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7"/>
        <w:gridCol w:w="572"/>
        <w:gridCol w:w="564"/>
        <w:gridCol w:w="1278"/>
        <w:gridCol w:w="710"/>
        <w:gridCol w:w="708"/>
        <w:gridCol w:w="2266"/>
        <w:gridCol w:w="3121"/>
      </w:tblGrid>
      <w:tr w:rsidR="00A032C8" w:rsidRPr="00F92676" w14:paraId="2C44E7AC" w14:textId="77777777" w:rsidTr="00FE19A8">
        <w:tc>
          <w:tcPr>
            <w:tcW w:w="10774" w:type="dxa"/>
            <w:gridSpan w:val="9"/>
            <w:shd w:val="clear" w:color="auto" w:fill="285AA4"/>
          </w:tcPr>
          <w:p w14:paraId="7296A1F7" w14:textId="77777777" w:rsidR="00A032C8" w:rsidRPr="00F92676" w:rsidRDefault="00331F7F" w:rsidP="00FE19A8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9C510D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11831A54" wp14:editId="07777777">
                  <wp:extent cx="600075" cy="361950"/>
                  <wp:effectExtent l="0" t="0" r="0" b="0"/>
                  <wp:docPr id="1" name="Picture 1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32C8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A032C8" w:rsidRPr="00F92676" w14:paraId="74AB26D9" w14:textId="77777777" w:rsidTr="00FE19A8">
        <w:trPr>
          <w:trHeight w:val="628"/>
        </w:trPr>
        <w:tc>
          <w:tcPr>
            <w:tcW w:w="10774" w:type="dxa"/>
            <w:gridSpan w:val="9"/>
            <w:shd w:val="clear" w:color="auto" w:fill="FFFFFF"/>
          </w:tcPr>
          <w:p w14:paraId="1137B695" w14:textId="77777777" w:rsidR="00A032C8" w:rsidRPr="00F92676" w:rsidRDefault="00A032C8" w:rsidP="00FE19A8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49A1F8A9" w14:textId="77777777" w:rsidR="00A032C8" w:rsidRPr="00352F43" w:rsidRDefault="00A032C8" w:rsidP="00FE19A8">
            <w:pPr>
              <w:ind w:left="1594" w:hanging="1560"/>
              <w:rPr>
                <w:rFonts w:ascii="Arial" w:hAnsi="Arial" w:cs="Arial"/>
                <w:b/>
                <w:sz w:val="32"/>
                <w:szCs w:val="32"/>
              </w:rPr>
            </w:pPr>
            <w:r w:rsidRPr="00352F43">
              <w:rPr>
                <w:rFonts w:ascii="Arial" w:hAnsi="Arial" w:cs="Arial"/>
                <w:b/>
                <w:sz w:val="32"/>
                <w:szCs w:val="32"/>
              </w:rPr>
              <w:t xml:space="preserve">SS 15/1 </w:t>
            </w:r>
            <w:r w:rsidR="00C041C2" w:rsidRPr="00352F43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="00C041C2">
              <w:rPr>
                <w:rFonts w:ascii="Arial" w:hAnsi="Arial" w:cs="Arial"/>
                <w:b/>
                <w:sz w:val="32"/>
                <w:szCs w:val="32"/>
              </w:rPr>
              <w:t>Systems</w:t>
            </w:r>
            <w:r w:rsidRPr="00352F43">
              <w:rPr>
                <w:rFonts w:ascii="Arial" w:hAnsi="Arial" w:cs="Arial"/>
                <w:b/>
                <w:sz w:val="32"/>
                <w:szCs w:val="32"/>
              </w:rPr>
              <w:t xml:space="preserve"> for Communicating Spoken Information to Facilitate Evacuation</w:t>
            </w:r>
          </w:p>
        </w:tc>
      </w:tr>
      <w:tr w:rsidR="00A032C8" w:rsidRPr="00F92676" w14:paraId="3C90B7D1" w14:textId="77777777" w:rsidTr="00FE19A8">
        <w:tc>
          <w:tcPr>
            <w:tcW w:w="10774" w:type="dxa"/>
            <w:gridSpan w:val="9"/>
            <w:shd w:val="clear" w:color="auto" w:fill="285AA4"/>
          </w:tcPr>
          <w:p w14:paraId="53AE679C" w14:textId="77777777" w:rsidR="009E773B" w:rsidRDefault="009E773B" w:rsidP="009E773B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77777777" w:rsidR="00A032C8" w:rsidRPr="00F92676" w:rsidRDefault="00A032C8" w:rsidP="00FE19A8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C256F1" w:rsidRPr="00F92676" w14:paraId="50D144DD" w14:textId="77777777" w:rsidTr="00C256F1">
        <w:trPr>
          <w:trHeight w:val="1471"/>
        </w:trPr>
        <w:tc>
          <w:tcPr>
            <w:tcW w:w="5387" w:type="dxa"/>
            <w:gridSpan w:val="7"/>
            <w:shd w:val="clear" w:color="auto" w:fill="FFFFFF"/>
          </w:tcPr>
          <w:p w14:paraId="672A6659" w14:textId="77777777" w:rsidR="00C256F1" w:rsidRPr="00F92676" w:rsidRDefault="00C256F1" w:rsidP="00C256F1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22F4D8F4" w14:textId="77777777" w:rsidR="00C256F1" w:rsidRPr="009C5CB7" w:rsidRDefault="00C256F1" w:rsidP="00C256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5A0936BE" w14:textId="77777777" w:rsidR="00C256F1" w:rsidRDefault="00C256F1" w:rsidP="00C256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4E76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C256F1" w:rsidRPr="009C5CB7" w:rsidRDefault="00C256F1" w:rsidP="00C256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4E76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C256F1" w:rsidRDefault="00C256F1" w:rsidP="00C256F1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C256F1" w:rsidRPr="00F92676" w:rsidRDefault="00C256F1" w:rsidP="00C256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2"/>
            <w:shd w:val="clear" w:color="auto" w:fill="FFFFFF"/>
          </w:tcPr>
          <w:p w14:paraId="71C02F5D" w14:textId="77777777" w:rsidR="00C256F1" w:rsidRDefault="00C256F1" w:rsidP="00C256F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C256F1" w:rsidRDefault="00C256F1" w:rsidP="00C256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243BF85C" w14:textId="77777777" w:rsidR="00C256F1" w:rsidRPr="009C5CB7" w:rsidRDefault="00C256F1" w:rsidP="00C256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4E761F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5D311EDC" w14:textId="77777777" w:rsidR="00C256F1" w:rsidRPr="009C5CB7" w:rsidRDefault="00C256F1" w:rsidP="00C256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4E76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07130" w14:textId="77777777" w:rsidR="00C256F1" w:rsidRPr="009C5CB7" w:rsidRDefault="00C256F1" w:rsidP="00C256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4E761F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A032C8" w:rsidRPr="00F92676" w14:paraId="7C94D490" w14:textId="77777777" w:rsidTr="00FE19A8">
        <w:tc>
          <w:tcPr>
            <w:tcW w:w="10774" w:type="dxa"/>
            <w:gridSpan w:val="9"/>
            <w:shd w:val="clear" w:color="auto" w:fill="DBE5F1"/>
          </w:tcPr>
          <w:p w14:paraId="334FFF54" w14:textId="77777777" w:rsidR="00A032C8" w:rsidRPr="00F92676" w:rsidRDefault="00A032C8" w:rsidP="00FE19A8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 xml:space="preserve">SPECIFIED SYSTEM DESCRIPTION </w:t>
            </w:r>
            <w:r w:rsidR="0040401C" w:rsidRPr="00822D31">
              <w:rPr>
                <w:sz w:val="18"/>
                <w:szCs w:val="18"/>
              </w:rPr>
              <w:t>(</w:t>
            </w:r>
            <w:r w:rsidR="0040401C">
              <w:rPr>
                <w:sz w:val="18"/>
                <w:szCs w:val="18"/>
              </w:rPr>
              <w:t xml:space="preserve">address </w:t>
            </w:r>
            <w:r w:rsidR="0040401C" w:rsidRPr="00822D31">
              <w:rPr>
                <w:sz w:val="18"/>
                <w:szCs w:val="18"/>
              </w:rPr>
              <w:t xml:space="preserve">those </w:t>
            </w:r>
            <w:r w:rsidR="0040401C">
              <w:rPr>
                <w:sz w:val="18"/>
                <w:szCs w:val="18"/>
              </w:rPr>
              <w:t xml:space="preserve">items </w:t>
            </w:r>
            <w:r w:rsidR="0040401C" w:rsidRPr="00822D31">
              <w:rPr>
                <w:sz w:val="18"/>
                <w:szCs w:val="18"/>
              </w:rPr>
              <w:t>that apply)</w:t>
            </w:r>
          </w:p>
        </w:tc>
      </w:tr>
      <w:tr w:rsidR="00A032C8" w:rsidRPr="00F92676" w14:paraId="6EC08084" w14:textId="77777777" w:rsidTr="00C256F1">
        <w:tc>
          <w:tcPr>
            <w:tcW w:w="2127" w:type="dxa"/>
            <w:gridSpan w:val="3"/>
            <w:shd w:val="clear" w:color="auto" w:fill="FFFFFF"/>
          </w:tcPr>
          <w:p w14:paraId="6C0CA055" w14:textId="77777777" w:rsidR="00A032C8" w:rsidRPr="00F92676" w:rsidRDefault="00C256F1" w:rsidP="00FE19A8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="00A032C8" w:rsidRPr="00F92676">
              <w:rPr>
                <w:b/>
                <w:sz w:val="20"/>
                <w:szCs w:val="20"/>
              </w:rPr>
              <w:t>:</w:t>
            </w:r>
            <w:r w:rsidR="00A032C8"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647" w:type="dxa"/>
            <w:gridSpan w:val="6"/>
            <w:shd w:val="clear" w:color="auto" w:fill="FFFFFF"/>
          </w:tcPr>
          <w:p w14:paraId="351F2794" w14:textId="77777777" w:rsidR="00A032C8" w:rsidRPr="00F92676" w:rsidRDefault="00A032C8" w:rsidP="00094742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094742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094742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094742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A032C8" w:rsidRPr="00F92676" w14:paraId="17415224" w14:textId="77777777" w:rsidTr="00C256F1">
        <w:tc>
          <w:tcPr>
            <w:tcW w:w="2127" w:type="dxa"/>
            <w:gridSpan w:val="3"/>
            <w:shd w:val="clear" w:color="auto" w:fill="FFFFFF"/>
          </w:tcPr>
          <w:p w14:paraId="25CD8202" w14:textId="77777777" w:rsidR="00A032C8" w:rsidRPr="00F92676" w:rsidRDefault="00A032C8" w:rsidP="00FE19A8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8647" w:type="dxa"/>
            <w:gridSpan w:val="6"/>
            <w:shd w:val="clear" w:color="auto" w:fill="FFFFFF"/>
          </w:tcPr>
          <w:p w14:paraId="2D03F756" w14:textId="77777777" w:rsidR="00C256F1" w:rsidRPr="00C256F1" w:rsidRDefault="00C256F1" w:rsidP="00C256F1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C256F1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 building intercom system for use by the Fire Service</w:t>
            </w:r>
          </w:p>
          <w:p w14:paraId="071B3B25" w14:textId="77777777" w:rsidR="00C256F1" w:rsidRPr="00C256F1" w:rsidRDefault="00C256F1" w:rsidP="00C256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C256F1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 public address system to facilitate staged evacuation</w:t>
            </w:r>
          </w:p>
          <w:p w14:paraId="7FDF8BA3" w14:textId="77777777" w:rsidR="00A032C8" w:rsidRDefault="00C256F1" w:rsidP="00C256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C256F1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An emergency warning intercommunications system (EWIS)</w:t>
            </w:r>
          </w:p>
          <w:p w14:paraId="7F9CB118" w14:textId="77777777" w:rsidR="00C256F1" w:rsidRPr="00F92676" w:rsidRDefault="00C256F1" w:rsidP="00C256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Other: [specify] …………………………………………………………</w:t>
            </w:r>
          </w:p>
        </w:tc>
      </w:tr>
      <w:tr w:rsidR="00A032C8" w:rsidRPr="00F92676" w14:paraId="204879E6" w14:textId="77777777" w:rsidTr="00FE19A8">
        <w:tc>
          <w:tcPr>
            <w:tcW w:w="10774" w:type="dxa"/>
            <w:gridSpan w:val="9"/>
            <w:shd w:val="clear" w:color="auto" w:fill="FFFFFF"/>
          </w:tcPr>
          <w:p w14:paraId="1CC51EB9" w14:textId="77777777" w:rsidR="00A032C8" w:rsidRPr="00F92676" w:rsidRDefault="00A032C8" w:rsidP="00094742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>YES</w:t>
            </w:r>
            <w:r w:rsidR="0009474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A032C8" w:rsidRPr="00F92676" w14:paraId="21C5D889" w14:textId="77777777" w:rsidTr="00FE19A8">
        <w:trPr>
          <w:trHeight w:val="311"/>
        </w:trPr>
        <w:tc>
          <w:tcPr>
            <w:tcW w:w="558" w:type="dxa"/>
          </w:tcPr>
          <w:p w14:paraId="32AFB29E" w14:textId="77777777" w:rsidR="00A032C8" w:rsidRPr="00F92676" w:rsidRDefault="00A032C8" w:rsidP="00FE19A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11" w:type="dxa"/>
            <w:gridSpan w:val="4"/>
          </w:tcPr>
          <w:p w14:paraId="702FA2C1" w14:textId="77777777" w:rsidR="00A032C8" w:rsidRPr="00F92676" w:rsidRDefault="00A032C8" w:rsidP="00FE19A8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4" w:type="dxa"/>
            <w:gridSpan w:val="3"/>
          </w:tcPr>
          <w:p w14:paraId="312C7982" w14:textId="77777777" w:rsidR="00A032C8" w:rsidRPr="00F92676" w:rsidRDefault="00A032C8" w:rsidP="00FE19A8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Make </w:t>
            </w:r>
            <w:r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1" w:type="dxa"/>
          </w:tcPr>
          <w:p w14:paraId="5D379CA5" w14:textId="77777777" w:rsidR="00A032C8" w:rsidRPr="00F92676" w:rsidRDefault="00A032C8" w:rsidP="00FE19A8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A032C8" w:rsidRPr="00F92676" w14:paraId="649841BE" w14:textId="77777777" w:rsidTr="00FE19A8">
        <w:trPr>
          <w:cantSplit/>
        </w:trPr>
        <w:tc>
          <w:tcPr>
            <w:tcW w:w="558" w:type="dxa"/>
          </w:tcPr>
          <w:p w14:paraId="56B20A0C" w14:textId="77777777" w:rsidR="00A032C8" w:rsidRPr="00F92676" w:rsidRDefault="00A032C8" w:rsidP="00FE1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dxa"/>
            <w:gridSpan w:val="4"/>
          </w:tcPr>
          <w:p w14:paraId="0A37501D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</w:tcPr>
          <w:p w14:paraId="5DAB6C7B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2EB378F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A032C8" w:rsidRPr="00F92676" w14:paraId="18F999B5" w14:textId="77777777" w:rsidTr="00FE19A8">
        <w:trPr>
          <w:cantSplit/>
        </w:trPr>
        <w:tc>
          <w:tcPr>
            <w:tcW w:w="558" w:type="dxa"/>
          </w:tcPr>
          <w:p w14:paraId="7144751B" w14:textId="77777777" w:rsidR="00A032C8" w:rsidRPr="00F92676" w:rsidRDefault="00A032C8" w:rsidP="00FE1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1" w:type="dxa"/>
            <w:gridSpan w:val="4"/>
          </w:tcPr>
          <w:p w14:paraId="6A05A809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</w:tcPr>
          <w:p w14:paraId="5A39BBE3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1C8F396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A032C8" w:rsidRPr="00F92676" w14:paraId="5FCD5EC4" w14:textId="77777777" w:rsidTr="00FE19A8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0B778152" w14:textId="77777777" w:rsidR="00A032C8" w:rsidRPr="00F92676" w:rsidRDefault="00A032C8" w:rsidP="00FE1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1" w:type="dxa"/>
            <w:gridSpan w:val="4"/>
            <w:tcBorders>
              <w:bottom w:val="single" w:sz="4" w:space="0" w:color="000000"/>
            </w:tcBorders>
          </w:tcPr>
          <w:p w14:paraId="72A3D3EC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</w:tcBorders>
          </w:tcPr>
          <w:p w14:paraId="0D0B940D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0E27B00A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A032C8" w:rsidRPr="00F92676" w14:paraId="2598DEE6" w14:textId="77777777" w:rsidTr="00FE19A8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279935FF" w14:textId="77777777" w:rsidR="00A032C8" w:rsidRPr="00F92676" w:rsidRDefault="00A032C8" w:rsidP="00FE1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1" w:type="dxa"/>
            <w:gridSpan w:val="4"/>
            <w:tcBorders>
              <w:bottom w:val="single" w:sz="4" w:space="0" w:color="000000"/>
            </w:tcBorders>
          </w:tcPr>
          <w:p w14:paraId="60061E4C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</w:tcBorders>
          </w:tcPr>
          <w:p w14:paraId="44EAFD9C" w14:textId="101DAAA6" w:rsidR="00FB146D" w:rsidRPr="00FB146D" w:rsidRDefault="00FB146D" w:rsidP="00FB146D">
            <w:pPr>
              <w:rPr>
                <w:lang w:val="en-NZ" w:eastAsia="en-NZ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4B94D5A5" w14:textId="77777777" w:rsidR="00A032C8" w:rsidRPr="00F92676" w:rsidRDefault="00A032C8" w:rsidP="00FE19A8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FF3ABA" w:rsidRPr="00F92676" w14:paraId="734A6F90" w14:textId="77777777" w:rsidTr="00FE19A8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3DEEC669" w14:textId="77777777" w:rsidR="00FF3ABA" w:rsidRDefault="00FF3ABA" w:rsidP="00FE1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6" w:type="dxa"/>
            <w:gridSpan w:val="8"/>
            <w:tcBorders>
              <w:bottom w:val="single" w:sz="4" w:space="0" w:color="000000"/>
            </w:tcBorders>
          </w:tcPr>
          <w:p w14:paraId="2C19B66B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01CC1B1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3F85AD33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0DA3838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2F61110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06B0D1A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64B1DF6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18972C6" w14:textId="4ACAF0FC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B1CAE9B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7C4C0A3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C320D8B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37618E2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2E23180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6C3A703" w14:textId="77777777" w:rsidR="006A438B" w:rsidRDefault="006A438B" w:rsidP="006A438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7741A311" w:rsidR="00FB146D" w:rsidRPr="00FB146D" w:rsidRDefault="00FF3ABA" w:rsidP="00BE7C9D">
            <w:pPr>
              <w:pStyle w:val="Default"/>
              <w:spacing w:before="60" w:after="60"/>
              <w:jc w:val="right"/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A032C8" w:rsidRPr="00F92676" w14:paraId="0A90460E" w14:textId="77777777" w:rsidTr="00FE19A8">
        <w:trPr>
          <w:cantSplit/>
        </w:trPr>
        <w:tc>
          <w:tcPr>
            <w:tcW w:w="10774" w:type="dxa"/>
            <w:gridSpan w:val="9"/>
            <w:shd w:val="clear" w:color="auto" w:fill="DBE5F1"/>
          </w:tcPr>
          <w:p w14:paraId="5997CC1D" w14:textId="7C11038F" w:rsidR="00FB146D" w:rsidRPr="00FB146D" w:rsidRDefault="00A032C8" w:rsidP="00FB146D">
            <w:pPr>
              <w:pStyle w:val="Default"/>
              <w:spacing w:before="40" w:after="40"/>
              <w:ind w:left="720" w:hanging="720"/>
            </w:pPr>
            <w:proofErr w:type="gramStart"/>
            <w:r w:rsidRPr="00F92676">
              <w:rPr>
                <w:b/>
                <w:color w:val="auto"/>
                <w:sz w:val="22"/>
                <w:szCs w:val="22"/>
              </w:rPr>
              <w:t xml:space="preserve">STANDARDS  </w:t>
            </w:r>
            <w:r w:rsidR="0040401C" w:rsidRPr="00822D31">
              <w:rPr>
                <w:sz w:val="18"/>
                <w:szCs w:val="18"/>
              </w:rPr>
              <w:t>(</w:t>
            </w:r>
            <w:proofErr w:type="gramEnd"/>
            <w:r w:rsidR="0040401C">
              <w:rPr>
                <w:sz w:val="18"/>
                <w:szCs w:val="18"/>
              </w:rPr>
              <w:t xml:space="preserve">address </w:t>
            </w:r>
            <w:r w:rsidR="0040401C" w:rsidRPr="00822D31">
              <w:rPr>
                <w:sz w:val="18"/>
                <w:szCs w:val="18"/>
              </w:rPr>
              <w:t xml:space="preserve">those </w:t>
            </w:r>
            <w:r w:rsidR="0040401C">
              <w:rPr>
                <w:sz w:val="18"/>
                <w:szCs w:val="18"/>
              </w:rPr>
              <w:t xml:space="preserve">items </w:t>
            </w:r>
            <w:r w:rsidR="0040401C" w:rsidRPr="00822D31">
              <w:rPr>
                <w:sz w:val="18"/>
                <w:szCs w:val="18"/>
              </w:rPr>
              <w:t>that apply)</w:t>
            </w:r>
          </w:p>
        </w:tc>
      </w:tr>
      <w:tr w:rsidR="00E8675B" w:rsidRPr="00F92676" w14:paraId="0EA140A5" w14:textId="77777777" w:rsidTr="00BE6789">
        <w:trPr>
          <w:cantSplit/>
        </w:trPr>
        <w:tc>
          <w:tcPr>
            <w:tcW w:w="10774" w:type="dxa"/>
            <w:gridSpan w:val="9"/>
            <w:tcBorders>
              <w:right w:val="single" w:sz="4" w:space="0" w:color="auto"/>
            </w:tcBorders>
          </w:tcPr>
          <w:p w14:paraId="6DFB9E20" w14:textId="0A113471" w:rsidR="00A324CE" w:rsidRPr="00FB146D" w:rsidRDefault="00E8675B" w:rsidP="00FB146D">
            <w:pPr>
              <w:spacing w:before="40" w:after="4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Specifically designed solutions do not apply if the system has been installed against a specific Standard</w:t>
            </w:r>
            <w:r w:rsidR="00A304D7">
              <w:rPr>
                <w:rFonts w:ascii="Arial" w:hAnsi="Arial" w:cs="Arial"/>
                <w:sz w:val="20"/>
                <w:szCs w:val="20"/>
              </w:rPr>
              <w:t>(s)</w:t>
            </w:r>
            <w:r w:rsidR="00C7178C">
              <w:rPr>
                <w:rFonts w:ascii="Arial" w:hAnsi="Arial" w:cs="Arial"/>
                <w:sz w:val="20"/>
                <w:szCs w:val="20"/>
              </w:rPr>
              <w:t xml:space="preserve"> / document</w:t>
            </w:r>
            <w:r w:rsidR="00A304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084A" w:rsidRPr="00F92676" w14:paraId="5631DC24" w14:textId="77777777" w:rsidTr="00E313DE">
        <w:trPr>
          <w:cantSplit/>
        </w:trPr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14:paraId="291E268A" w14:textId="77777777" w:rsidR="001C084A" w:rsidRPr="001A5DBD" w:rsidRDefault="001C084A" w:rsidP="00FE19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A5DBD">
              <w:rPr>
                <w:rFonts w:ascii="Arial" w:hAnsi="Arial" w:cs="Arial"/>
                <w:sz w:val="20"/>
                <w:szCs w:val="20"/>
              </w:rPr>
              <w:lastRenderedPageBreak/>
              <w:t>Performance / installation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11D" w14:textId="641B25B7" w:rsidR="001C084A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AS 2220:1989 Emergency warning and intercommunication systems in buildings</w:t>
            </w:r>
            <w:r w:rsidR="00E64676" w:rsidRPr="00733E93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14:paraId="2D1F2F84" w14:textId="091873A5" w:rsidR="00C041C2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64676" w:rsidRPr="00733E93">
              <w:rPr>
                <w:rFonts w:ascii="Arial" w:hAnsi="Arial" w:cs="Arial"/>
                <w:sz w:val="20"/>
                <w:szCs w:val="20"/>
              </w:rPr>
              <w:t xml:space="preserve">(Amendment 2 – 06 June 1991) - </w:t>
            </w:r>
            <w:r w:rsidRPr="00733E93">
              <w:rPr>
                <w:rFonts w:ascii="Arial" w:hAnsi="Arial" w:cs="Arial"/>
                <w:sz w:val="20"/>
                <w:szCs w:val="20"/>
              </w:rPr>
              <w:t>Part 1: 1989 Equipment design and manufacture</w:t>
            </w:r>
          </w:p>
          <w:p w14:paraId="5A6B9668" w14:textId="0D1F4DD8" w:rsidR="001C084A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64676" w:rsidRPr="00733E93">
              <w:rPr>
                <w:rFonts w:ascii="Arial" w:hAnsi="Arial" w:cs="Arial"/>
                <w:sz w:val="20"/>
                <w:szCs w:val="20"/>
              </w:rPr>
              <w:t xml:space="preserve">(Amendment 2 – 14 November 1991) - 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Part 2: </w:t>
            </w:r>
            <w:r w:rsidR="00C041C2" w:rsidRPr="00733E93">
              <w:rPr>
                <w:rFonts w:ascii="Arial" w:hAnsi="Arial" w:cs="Arial"/>
                <w:sz w:val="20"/>
                <w:szCs w:val="20"/>
              </w:rPr>
              <w:t>1989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31" w:rsidRPr="00733E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3E93">
              <w:rPr>
                <w:rFonts w:ascii="Arial" w:hAnsi="Arial" w:cs="Arial"/>
                <w:sz w:val="20"/>
                <w:szCs w:val="20"/>
              </w:rPr>
              <w:t>System design, installation and commissioning</w:t>
            </w:r>
          </w:p>
          <w:p w14:paraId="5E805B45" w14:textId="22A41E02" w:rsidR="00C041C2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041C2" w:rsidRPr="00733E93">
              <w:rPr>
                <w:rFonts w:ascii="Arial" w:hAnsi="Arial" w:cs="Arial"/>
                <w:sz w:val="20"/>
                <w:szCs w:val="20"/>
              </w:rPr>
              <w:t>AS 1851-2012/</w:t>
            </w:r>
            <w:proofErr w:type="spellStart"/>
            <w:r w:rsidR="00C041C2" w:rsidRPr="00733E93">
              <w:rPr>
                <w:rFonts w:ascii="Arial" w:hAnsi="Arial" w:cs="Arial"/>
                <w:sz w:val="20"/>
                <w:szCs w:val="20"/>
              </w:rPr>
              <w:t>Amdt</w:t>
            </w:r>
            <w:proofErr w:type="spellEnd"/>
            <w:r w:rsidR="00C041C2" w:rsidRPr="00733E93">
              <w:rPr>
                <w:rFonts w:ascii="Arial" w:hAnsi="Arial" w:cs="Arial"/>
                <w:sz w:val="20"/>
                <w:szCs w:val="20"/>
              </w:rPr>
              <w:t xml:space="preserve"> 1-2016 Routine service of fire protection systems and equipment</w:t>
            </w:r>
            <w:r w:rsidR="00E64676" w:rsidRPr="00733E93">
              <w:rPr>
                <w:rFonts w:ascii="Arial" w:hAnsi="Arial" w:cs="Arial"/>
                <w:sz w:val="20"/>
                <w:szCs w:val="20"/>
              </w:rPr>
              <w:t xml:space="preserve">. (Original Version – 16 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>November</w:t>
            </w:r>
            <w:r w:rsidR="00E64676" w:rsidRPr="00733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>2016</w:t>
            </w:r>
            <w:r w:rsidR="00E64676" w:rsidRPr="00733E9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E921FB3" w14:textId="0903A4E2" w:rsidR="00C041C2" w:rsidRPr="00733E93" w:rsidRDefault="00C041C2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AS 1851-2012 Routine service of fire protection systems and equipment</w:t>
            </w:r>
            <w:r w:rsidR="00E64676" w:rsidRPr="00733E93">
              <w:rPr>
                <w:rFonts w:ascii="Arial" w:hAnsi="Arial" w:cs="Arial"/>
                <w:sz w:val="20"/>
                <w:szCs w:val="20"/>
              </w:rPr>
              <w:t xml:space="preserve">. (Original Version – 03 December 2012). </w:t>
            </w:r>
          </w:p>
          <w:p w14:paraId="7273C4E2" w14:textId="2EA0A6FE" w:rsidR="001C084A" w:rsidRPr="00733E93" w:rsidRDefault="00C041C2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084A" w:rsidRPr="00733E93">
              <w:rPr>
                <w:rFonts w:ascii="Arial" w:hAnsi="Arial" w:cs="Arial"/>
                <w:sz w:val="20"/>
                <w:szCs w:val="20"/>
              </w:rPr>
              <w:t>AS 1851:2005 Maintenance of Fire Protection Systems and Equipment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 xml:space="preserve">. (Amendment 2 – 23 May 2005). </w:t>
            </w:r>
          </w:p>
          <w:p w14:paraId="21A98DD3" w14:textId="6347C5B2" w:rsidR="00E01B23" w:rsidRPr="00733E93" w:rsidRDefault="00E01B23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NZS 4512:2021 Fire detection and alarm systems in buildings. (Original Version – 14 May 2021). </w:t>
            </w:r>
          </w:p>
          <w:p w14:paraId="0A64B092" w14:textId="2BBE5F30" w:rsidR="001C084A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NZS </w:t>
            </w:r>
            <w:r w:rsidR="00C041C2" w:rsidRPr="00733E93">
              <w:rPr>
                <w:rFonts w:ascii="Arial" w:hAnsi="Arial" w:cs="Arial"/>
                <w:sz w:val="20"/>
                <w:szCs w:val="20"/>
              </w:rPr>
              <w:t>4512:20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>1</w:t>
            </w:r>
            <w:r w:rsidR="00C041C2" w:rsidRPr="00733E93">
              <w:rPr>
                <w:rFonts w:ascii="Arial" w:hAnsi="Arial" w:cs="Arial"/>
                <w:sz w:val="20"/>
                <w:szCs w:val="20"/>
              </w:rPr>
              <w:t>0 Fire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 detection and alarm systems in buildings.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 xml:space="preserve"> (Original Version – 19 October 2010).</w:t>
            </w:r>
          </w:p>
          <w:p w14:paraId="1206DAD3" w14:textId="3031476E" w:rsidR="001C084A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4512:2003 Fire detection and alarm systems in buildings.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 xml:space="preserve"> (Original Version – 28 February 2003)</w:t>
            </w:r>
          </w:p>
          <w:p w14:paraId="1640EC9B" w14:textId="7805B9CB" w:rsidR="00E01B23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4512:1997 Fire alarm systems in buildings.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 xml:space="preserve"> (Amendment 2 – 30 October 1999)</w:t>
            </w:r>
          </w:p>
          <w:p w14:paraId="3FAC4709" w14:textId="181D2A07" w:rsidR="001C084A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4512:1994 Fire alarm systems in buildings.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 xml:space="preserve"> (Original Version – 01 January 1994)</w:t>
            </w:r>
          </w:p>
          <w:p w14:paraId="20D9EC6C" w14:textId="327C4DE4" w:rsidR="001C084A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4512:1981 Automatic fire alarm systems in buildings.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 xml:space="preserve"> (Amendment 2 – 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>01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>February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 xml:space="preserve"> 19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>87</w:t>
            </w:r>
            <w:r w:rsidR="00E01B23" w:rsidRPr="00733E9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E3BB06" w14:textId="4ED319F8" w:rsidR="001C084A" w:rsidRPr="00733E93" w:rsidRDefault="001C084A" w:rsidP="001C08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4561:1973 Specification for manual fire alarm systems.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 xml:space="preserve"> (Original Version – 15 January 1973)</w:t>
            </w:r>
          </w:p>
          <w:p w14:paraId="61A8095A" w14:textId="77777777" w:rsidR="001C084A" w:rsidRPr="00733E93" w:rsidRDefault="001C084A" w:rsidP="00094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Other: ………………………...</w:t>
            </w:r>
          </w:p>
          <w:p w14:paraId="4F064A4D" w14:textId="77777777" w:rsidR="001C084A" w:rsidRPr="00733E93" w:rsidRDefault="001C084A" w:rsidP="00094742">
            <w:pPr>
              <w:spacing w:before="40" w:after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041C2" w:rsidRPr="00733E93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 (Details provided)</w:t>
            </w:r>
          </w:p>
          <w:p w14:paraId="70DF9E56" w14:textId="77777777" w:rsidR="001C084A" w:rsidRPr="00733E93" w:rsidRDefault="001C084A" w:rsidP="00C041C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C8" w:rsidRPr="00F92676" w14:paraId="03EB24EB" w14:textId="77777777" w:rsidTr="00FE19A8">
        <w:trPr>
          <w:cantSplit/>
        </w:trPr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14:paraId="10A92F0D" w14:textId="77777777" w:rsidR="00A032C8" w:rsidRPr="00F92676" w:rsidRDefault="00A032C8" w:rsidP="00FE19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Inspections</w:t>
            </w:r>
          </w:p>
          <w:p w14:paraId="44E871BC" w14:textId="77777777" w:rsidR="00A032C8" w:rsidRPr="00F92676" w:rsidRDefault="00A032C8" w:rsidP="00FE19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3D4CB" w14:textId="42FC6700" w:rsidR="00325ABF" w:rsidRPr="00733E93" w:rsidRDefault="00325ABF" w:rsidP="00C041C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4512:2021 (Original Version – 14 May 2021) – Part 6</w:t>
            </w:r>
          </w:p>
          <w:p w14:paraId="181864A5" w14:textId="7014688C" w:rsidR="00C041C2" w:rsidRPr="00733E93" w:rsidRDefault="00C041C2" w:rsidP="00C041C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NZS 4512:2010 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>(Original Version – 19 October 2010)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 Part 6</w:t>
            </w:r>
          </w:p>
          <w:p w14:paraId="19A87501" w14:textId="3AA784ED" w:rsidR="00C041C2" w:rsidRPr="00733E93" w:rsidRDefault="00C041C2" w:rsidP="00C041C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4512:2003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>(Original Version – 28 February 2003)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 – Part 6</w:t>
            </w:r>
          </w:p>
          <w:p w14:paraId="71903420" w14:textId="473D5767" w:rsidR="00C041C2" w:rsidRPr="00733E93" w:rsidRDefault="00C041C2" w:rsidP="00094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NZS 4512:1997 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 xml:space="preserve">(Amendment 2 – 30 October 1999) </w:t>
            </w:r>
            <w:r w:rsidRPr="00733E93">
              <w:rPr>
                <w:rFonts w:ascii="Arial" w:hAnsi="Arial" w:cs="Arial"/>
                <w:sz w:val="20"/>
                <w:szCs w:val="20"/>
              </w:rPr>
              <w:t>– Part 6</w:t>
            </w:r>
          </w:p>
          <w:p w14:paraId="46433F47" w14:textId="098D89A2" w:rsidR="00C041C2" w:rsidRPr="00733E93" w:rsidRDefault="00C041C2" w:rsidP="00C041C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NZS 4512:1994 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 xml:space="preserve">(Original Version – 01 January 1994) </w:t>
            </w:r>
            <w:r w:rsidRPr="00733E93">
              <w:rPr>
                <w:rFonts w:ascii="Arial" w:hAnsi="Arial" w:cs="Arial"/>
                <w:sz w:val="20"/>
                <w:szCs w:val="20"/>
              </w:rPr>
              <w:t>– Part 6</w:t>
            </w:r>
          </w:p>
          <w:p w14:paraId="7B2EA633" w14:textId="322D8522" w:rsidR="00C041C2" w:rsidRPr="00733E93" w:rsidRDefault="00C041C2" w:rsidP="00094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4512:1981</w:t>
            </w:r>
            <w:r w:rsidR="00325ABF" w:rsidRPr="00733E93">
              <w:rPr>
                <w:rFonts w:ascii="Arial" w:hAnsi="Arial" w:cs="Arial"/>
                <w:sz w:val="20"/>
                <w:szCs w:val="20"/>
              </w:rPr>
              <w:t>(Amendment 2 – 01 February 1987)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 – Part 6</w:t>
            </w:r>
          </w:p>
          <w:p w14:paraId="044FD00D" w14:textId="77777777" w:rsidR="00A77F02" w:rsidRPr="00733E93" w:rsidRDefault="00CF3624" w:rsidP="00094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Other: ………………………</w:t>
            </w:r>
            <w:r w:rsidR="00094742" w:rsidRPr="00733E93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5A75" w14:textId="77777777" w:rsidR="00A032C8" w:rsidRPr="00733E93" w:rsidRDefault="00A032C8" w:rsidP="00094742">
            <w:pPr>
              <w:spacing w:before="40" w:after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041C2" w:rsidRPr="00733E93">
              <w:rPr>
                <w:rFonts w:ascii="Arial" w:hAnsi="Arial" w:cs="Arial"/>
                <w:sz w:val="20"/>
                <w:szCs w:val="20"/>
              </w:rPr>
              <w:t>Specifically,</w:t>
            </w:r>
            <w:r w:rsidR="00B24AD6" w:rsidRPr="00733E93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B24AD6"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="00B24AD6"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="00B24AD6"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</w:t>
            </w:r>
            <w:r w:rsidR="00C7178C"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C7178C" w:rsidRPr="00733E93">
              <w:rPr>
                <w:rFonts w:ascii="Arial" w:hAnsi="Arial" w:cs="Arial"/>
                <w:sz w:val="20"/>
                <w:szCs w:val="20"/>
              </w:rPr>
              <w:t xml:space="preserve"> (Details provided)</w:t>
            </w:r>
          </w:p>
          <w:p w14:paraId="144A5D23" w14:textId="77777777" w:rsidR="00A032C8" w:rsidRPr="00733E93" w:rsidRDefault="00A032C8" w:rsidP="00094742">
            <w:pPr>
              <w:spacing w:before="40" w:after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</w:p>
          <w:p w14:paraId="738610EB" w14:textId="77777777" w:rsidR="00A77F02" w:rsidRPr="00733E93" w:rsidRDefault="00A77F02" w:rsidP="00094742">
            <w:pPr>
              <w:spacing w:before="40" w:after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BF" w:rsidRPr="00F92676" w14:paraId="3C1D194E" w14:textId="77777777" w:rsidTr="00FE19A8">
        <w:trPr>
          <w:cantSplit/>
        </w:trPr>
        <w:tc>
          <w:tcPr>
            <w:tcW w:w="1555" w:type="dxa"/>
            <w:gridSpan w:val="2"/>
          </w:tcPr>
          <w:p w14:paraId="0569F159" w14:textId="77777777" w:rsidR="00325ABF" w:rsidRPr="00F92676" w:rsidRDefault="00325ABF" w:rsidP="00325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lastRenderedPageBreak/>
              <w:t>Maintenance</w:t>
            </w:r>
          </w:p>
          <w:p w14:paraId="637805D2" w14:textId="77777777" w:rsidR="00325ABF" w:rsidRPr="00F92676" w:rsidRDefault="00325ABF" w:rsidP="00325AB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right w:val="nil"/>
            </w:tcBorders>
          </w:tcPr>
          <w:p w14:paraId="5DA19C9D" w14:textId="77777777" w:rsidR="00325ABF" w:rsidRPr="00733E93" w:rsidRDefault="00325ABF" w:rsidP="00325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4512:2021 (Original Version – 14 May 2021) – Part 6</w:t>
            </w:r>
          </w:p>
          <w:p w14:paraId="1C021B7D" w14:textId="77777777" w:rsidR="00325ABF" w:rsidRPr="00733E93" w:rsidRDefault="00325ABF" w:rsidP="00325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4512:2010 (Original Version – 19 October 2010) Part 6</w:t>
            </w:r>
          </w:p>
          <w:p w14:paraId="17E545D5" w14:textId="77777777" w:rsidR="00325ABF" w:rsidRPr="00733E93" w:rsidRDefault="00325ABF" w:rsidP="00325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4512:2003(Original Version – 28 February 2003) – Part 6</w:t>
            </w:r>
          </w:p>
          <w:p w14:paraId="51B4B16D" w14:textId="77777777" w:rsidR="00325ABF" w:rsidRPr="00733E93" w:rsidRDefault="00325ABF" w:rsidP="00325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4512:1997 (Amendment 2 – 30 October 1999) – Part 6</w:t>
            </w:r>
          </w:p>
          <w:p w14:paraId="1C079384" w14:textId="77777777" w:rsidR="00325ABF" w:rsidRPr="00733E93" w:rsidRDefault="00325ABF" w:rsidP="00325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4512:1994 (Original Version – 01 January 1994) – Part 6</w:t>
            </w:r>
          </w:p>
          <w:p w14:paraId="69B2FE86" w14:textId="77777777" w:rsidR="00325ABF" w:rsidRPr="00733E93" w:rsidRDefault="00325ABF" w:rsidP="00325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NZS 4512:1981(Amendment 2 – 01 February 1987) – Part 6</w:t>
            </w:r>
          </w:p>
          <w:p w14:paraId="75981685" w14:textId="12DB5723" w:rsidR="00325ABF" w:rsidRPr="00733E93" w:rsidRDefault="00325ABF" w:rsidP="00325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>Other: ………………………...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817CA" w14:textId="77777777" w:rsidR="00325ABF" w:rsidRPr="00733E93" w:rsidRDefault="00325ABF" w:rsidP="00325ABF">
            <w:pPr>
              <w:spacing w:before="40" w:after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  <w:r w:rsidRPr="00733E93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33E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Specifically, designed </w:t>
            </w:r>
            <w:r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733E9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Pr="00733E93">
              <w:rPr>
                <w:rFonts w:ascii="Arial" w:hAnsi="Arial" w:cs="Arial"/>
                <w:sz w:val="20"/>
                <w:szCs w:val="20"/>
              </w:rPr>
              <w:t xml:space="preserve"> (Details provided)</w:t>
            </w:r>
          </w:p>
          <w:p w14:paraId="463F29E8" w14:textId="77777777" w:rsidR="00325ABF" w:rsidRPr="00733E93" w:rsidRDefault="00325ABF" w:rsidP="00325ABF">
            <w:pPr>
              <w:spacing w:before="40" w:after="40"/>
              <w:ind w:left="362" w:hanging="350"/>
              <w:rPr>
                <w:rFonts w:ascii="Arial" w:eastAsia="Calibri" w:hAnsi="Arial" w:cs="Arial"/>
                <w:i/>
                <w:sz w:val="20"/>
                <w:szCs w:val="20"/>
                <w:lang w:val="en-NZ"/>
              </w:rPr>
            </w:pPr>
          </w:p>
          <w:p w14:paraId="559ED955" w14:textId="5E343E6B" w:rsidR="00325ABF" w:rsidRPr="00733E93" w:rsidRDefault="00325ABF" w:rsidP="00325ABF">
            <w:pPr>
              <w:spacing w:before="40" w:after="40"/>
              <w:ind w:left="362" w:hanging="35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BF" w:rsidRPr="00F92676" w14:paraId="117DE0FA" w14:textId="77777777" w:rsidTr="00FE19A8">
        <w:trPr>
          <w:cantSplit/>
        </w:trPr>
        <w:tc>
          <w:tcPr>
            <w:tcW w:w="10774" w:type="dxa"/>
            <w:gridSpan w:val="9"/>
            <w:shd w:val="clear" w:color="auto" w:fill="DBE5F1"/>
          </w:tcPr>
          <w:p w14:paraId="7B855111" w14:textId="77777777" w:rsidR="00325ABF" w:rsidRPr="00F92676" w:rsidRDefault="00325ABF" w:rsidP="00325ABF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22D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address </w:t>
            </w:r>
            <w:r w:rsidRPr="00822D31">
              <w:rPr>
                <w:sz w:val="18"/>
                <w:szCs w:val="18"/>
              </w:rPr>
              <w:t xml:space="preserve">those </w:t>
            </w:r>
            <w:r>
              <w:rPr>
                <w:sz w:val="18"/>
                <w:szCs w:val="18"/>
              </w:rPr>
              <w:t xml:space="preserve">items </w:t>
            </w:r>
            <w:r w:rsidRPr="00822D31">
              <w:rPr>
                <w:sz w:val="18"/>
                <w:szCs w:val="18"/>
              </w:rPr>
              <w:t>that apply)</w:t>
            </w:r>
          </w:p>
        </w:tc>
      </w:tr>
      <w:tr w:rsidR="00325ABF" w:rsidRPr="00F92676" w14:paraId="20EF0D3C" w14:textId="77777777" w:rsidTr="00FE19A8">
        <w:trPr>
          <w:cantSplit/>
          <w:trHeight w:val="777"/>
        </w:trPr>
        <w:tc>
          <w:tcPr>
            <w:tcW w:w="2691" w:type="dxa"/>
            <w:gridSpan w:val="4"/>
          </w:tcPr>
          <w:p w14:paraId="291D7D55" w14:textId="77777777" w:rsidR="00325ABF" w:rsidRPr="00F92676" w:rsidRDefault="00325ABF" w:rsidP="00325AB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inspection and maintenance procedures: </w:t>
            </w:r>
          </w:p>
        </w:tc>
        <w:tc>
          <w:tcPr>
            <w:tcW w:w="8083" w:type="dxa"/>
            <w:gridSpan w:val="5"/>
            <w:tcBorders>
              <w:bottom w:val="single" w:sz="4" w:space="0" w:color="auto"/>
            </w:tcBorders>
          </w:tcPr>
          <w:p w14:paraId="3B7B4B86" w14:textId="24BA11FE" w:rsidR="00325ABF" w:rsidRPr="00F92676" w:rsidRDefault="00325ABF" w:rsidP="00325ABF">
            <w:pPr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9C510D">
              <w:rPr>
                <w:rFonts w:ascii="Arial" w:eastAsia="Calibri" w:hAnsi="Arial" w:cs="Arial"/>
                <w:sz w:val="20"/>
                <w:szCs w:val="20"/>
                <w:lang w:val="en-NZ"/>
              </w:rPr>
              <w:t>Regular inspection and testing</w:t>
            </w:r>
            <w:r>
              <w:rPr>
                <w:rFonts w:ascii="Arial" w:eastAsia="Calibri" w:hAnsi="Arial" w:cs="Arial"/>
                <w:sz w:val="20"/>
                <w:szCs w:val="20"/>
                <w:lang w:val="en-NZ"/>
              </w:rPr>
              <w:t xml:space="preserve"> and</w:t>
            </w:r>
            <w:r w:rsidRPr="009C510D">
              <w:rPr>
                <w:rFonts w:ascii="Arial" w:eastAsia="Calibri" w:hAnsi="Arial" w:cs="Arial"/>
                <w:sz w:val="20"/>
                <w:szCs w:val="20"/>
                <w:lang w:val="en-NZ"/>
              </w:rPr>
              <w:t xml:space="preserve"> planned preventative maintenance and responsive maintenance will be carried out in accordance with the nominated performance and inspection Standard</w:t>
            </w:r>
            <w:r>
              <w:rPr>
                <w:rFonts w:ascii="Arial" w:eastAsia="Calibri" w:hAnsi="Arial" w:cs="Arial"/>
                <w:sz w:val="20"/>
                <w:szCs w:val="20"/>
                <w:lang w:val="en-NZ"/>
              </w:rPr>
              <w:t>/</w:t>
            </w:r>
            <w:r w:rsidRPr="009C510D">
              <w:rPr>
                <w:rFonts w:ascii="Arial" w:eastAsia="Calibri" w:hAnsi="Arial" w:cs="Arial"/>
                <w:sz w:val="20"/>
                <w:szCs w:val="20"/>
                <w:lang w:val="en-NZ"/>
              </w:rPr>
              <w:t>document, and to ensure the system will operate as required in the event of a fire.</w:t>
            </w:r>
            <w:r>
              <w:rPr>
                <w:rFonts w:ascii="Arial" w:eastAsia="Calibri" w:hAnsi="Arial" w:cs="Arial"/>
                <w:sz w:val="20"/>
                <w:szCs w:val="20"/>
                <w:lang w:val="en-NZ"/>
              </w:rPr>
              <w:t xml:space="preserve">  </w:t>
            </w:r>
          </w:p>
        </w:tc>
      </w:tr>
      <w:tr w:rsidR="00325ABF" w:rsidRPr="00F92676" w14:paraId="0C173811" w14:textId="77777777" w:rsidTr="00286A69">
        <w:trPr>
          <w:cantSplit/>
          <w:trHeight w:val="494"/>
        </w:trPr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325ABF" w:rsidRPr="00F92676" w:rsidRDefault="00325ABF" w:rsidP="00325AB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325ABF" w:rsidRPr="00E52FE7" w:rsidRDefault="00325ABF" w:rsidP="00325ABF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/document:</w:t>
            </w:r>
          </w:p>
          <w:p w14:paraId="6BF42DE7" w14:textId="03AAA83E" w:rsidR="00325ABF" w:rsidRPr="00E52FE7" w:rsidRDefault="00325ABF" w:rsidP="00325AB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2FE7">
              <w:rPr>
                <w:rFonts w:ascii="Arial" w:hAnsi="Arial" w:cs="Arial"/>
                <w:sz w:val="20"/>
                <w:szCs w:val="20"/>
              </w:rPr>
              <w:t xml:space="preserve">Specifically, designed </w:t>
            </w: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2D5FF6DF" w14:textId="77777777" w:rsidR="00325ABF" w:rsidRDefault="00325ABF" w:rsidP="00325AB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 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document:</w:t>
            </w:r>
          </w:p>
          <w:p w14:paraId="0A959D35" w14:textId="77777777" w:rsidR="00325ABF" w:rsidRDefault="00325ABF" w:rsidP="00325ABF">
            <w:pPr>
              <w:spacing w:before="40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54FB">
              <w:rPr>
                <w:rFonts w:ascii="Arial" w:hAnsi="Arial" w:cs="Arial"/>
                <w:sz w:val="20"/>
                <w:szCs w:val="20"/>
              </w:rPr>
              <w:t>Monthly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454FB">
              <w:rPr>
                <w:rFonts w:ascii="Arial" w:hAnsi="Arial" w:cs="Arial"/>
                <w:sz w:val="20"/>
                <w:szCs w:val="20"/>
              </w:rPr>
              <w:t xml:space="preserve"> by IQP</w:t>
            </w:r>
            <w:r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28C393C3" w14:textId="77777777" w:rsidR="00325ABF" w:rsidRDefault="00325ABF" w:rsidP="00325ABF">
            <w:pPr>
              <w:spacing w:before="40"/>
              <w:ind w:left="992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54FB">
              <w:rPr>
                <w:rFonts w:ascii="Arial" w:hAnsi="Arial" w:cs="Arial"/>
                <w:sz w:val="20"/>
                <w:szCs w:val="20"/>
              </w:rPr>
              <w:t>Annually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454FB">
              <w:rPr>
                <w:rFonts w:ascii="Arial" w:hAnsi="Arial" w:cs="Arial"/>
                <w:sz w:val="20"/>
                <w:szCs w:val="20"/>
              </w:rPr>
              <w:t xml:space="preserve"> by IQP</w:t>
            </w:r>
            <w:r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3AD873D2" w14:textId="721EF5AB" w:rsidR="00325ABF" w:rsidRPr="00D454FB" w:rsidRDefault="00325ABF" w:rsidP="00325AB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FF5F2" w14:textId="77777777" w:rsidR="00290F9F" w:rsidRDefault="00290F9F" w:rsidP="006A438B"/>
    <w:sectPr w:rsidR="00290F9F" w:rsidSect="00FE19A8">
      <w:footerReference w:type="default" r:id="rId12"/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226A1" w14:textId="77777777" w:rsidR="00BB2609" w:rsidRDefault="00BB2609" w:rsidP="00FF3ABA">
      <w:r>
        <w:separator/>
      </w:r>
    </w:p>
  </w:endnote>
  <w:endnote w:type="continuationSeparator" w:id="0">
    <w:p w14:paraId="17AD93B2" w14:textId="77777777" w:rsidR="00BB2609" w:rsidRDefault="00BB2609" w:rsidP="00FF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A68C" w14:textId="611575D9" w:rsidR="00FB146D" w:rsidRDefault="00FB146D" w:rsidP="00FB146D">
    <w:pPr>
      <w:pStyle w:val="Footer"/>
      <w:tabs>
        <w:tab w:val="clear" w:pos="4513"/>
        <w:tab w:val="clear" w:pos="9026"/>
        <w:tab w:val="left" w:pos="-709"/>
        <w:tab w:val="center" w:pos="4820"/>
        <w:tab w:val="right" w:pos="9715"/>
      </w:tabs>
      <w:ind w:left="-709" w:right="-67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0F56E811" wp14:editId="6C1D5772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A648A" w14:textId="3FAED4C3" w:rsidR="00C256F1" w:rsidRPr="0041309C" w:rsidRDefault="00C256F1" w:rsidP="00290F9F">
    <w:pPr>
      <w:pStyle w:val="Footer"/>
      <w:tabs>
        <w:tab w:val="clear" w:pos="4513"/>
        <w:tab w:val="clear" w:pos="9026"/>
        <w:tab w:val="left" w:pos="-709"/>
        <w:tab w:val="center" w:pos="4820"/>
        <w:tab w:val="right" w:pos="9715"/>
      </w:tabs>
      <w:ind w:left="-709" w:right="-67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>WBCG LG-</w:t>
    </w:r>
    <w:proofErr w:type="gramStart"/>
    <w:r w:rsidRPr="0041309C">
      <w:rPr>
        <w:rFonts w:ascii="Arial Narrow" w:hAnsi="Arial Narrow"/>
        <w:sz w:val="20"/>
        <w:szCs w:val="20"/>
      </w:rPr>
      <w:t>11</w:t>
    </w:r>
    <w:r w:rsidR="00290F9F">
      <w:rPr>
        <w:rFonts w:ascii="Arial Narrow" w:hAnsi="Arial Narrow"/>
        <w:sz w:val="20"/>
        <w:szCs w:val="20"/>
      </w:rPr>
      <w:t xml:space="preserve">  </w:t>
    </w:r>
    <w:r>
      <w:rPr>
        <w:rFonts w:ascii="Arial Narrow" w:hAnsi="Arial Narrow"/>
        <w:sz w:val="20"/>
        <w:szCs w:val="20"/>
      </w:rPr>
      <w:t>SS</w:t>
    </w:r>
    <w:proofErr w:type="gramEnd"/>
    <w:r>
      <w:rPr>
        <w:rFonts w:ascii="Arial Narrow" w:hAnsi="Arial Narrow"/>
        <w:sz w:val="20"/>
        <w:szCs w:val="20"/>
      </w:rPr>
      <w:t xml:space="preserve"> 15/1</w:t>
    </w:r>
    <w:r w:rsidR="00290F9F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A324CE">
      <w:rPr>
        <w:rFonts w:ascii="Arial Narrow" w:hAnsi="Arial Narrow"/>
        <w:sz w:val="20"/>
        <w:szCs w:val="20"/>
      </w:rPr>
      <w:t>20</w:t>
    </w:r>
    <w:r w:rsidR="006350CD">
      <w:rPr>
        <w:rFonts w:ascii="Arial Narrow" w:hAnsi="Arial Narrow"/>
        <w:sz w:val="20"/>
        <w:szCs w:val="20"/>
      </w:rPr>
      <w:t>2</w:t>
    </w:r>
    <w:r w:rsidR="00733E93">
      <w:rPr>
        <w:rFonts w:ascii="Arial Narrow" w:hAnsi="Arial Narrow"/>
        <w:sz w:val="20"/>
        <w:szCs w:val="20"/>
      </w:rPr>
      <w:t>5-01-24</w:t>
    </w:r>
    <w:r w:rsidR="00290F9F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2216AA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="00217AC2">
      <w:rPr>
        <w:rFonts w:ascii="Arial Narrow" w:hAnsi="Arial Narrow"/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4B5B7" w14:textId="77777777" w:rsidR="00BB2609" w:rsidRDefault="00BB2609" w:rsidP="00FF3ABA">
      <w:r>
        <w:separator/>
      </w:r>
    </w:p>
  </w:footnote>
  <w:footnote w:type="continuationSeparator" w:id="0">
    <w:p w14:paraId="66204FF1" w14:textId="77777777" w:rsidR="00BB2609" w:rsidRDefault="00BB2609" w:rsidP="00FF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0393">
    <w:abstractNumId w:val="2"/>
  </w:num>
  <w:num w:numId="2" w16cid:durableId="1148590897">
    <w:abstractNumId w:val="1"/>
  </w:num>
  <w:num w:numId="3" w16cid:durableId="99788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C8"/>
    <w:rsid w:val="00094742"/>
    <w:rsid w:val="000B256C"/>
    <w:rsid w:val="000F3A05"/>
    <w:rsid w:val="001542B0"/>
    <w:rsid w:val="001A37A8"/>
    <w:rsid w:val="001A5DBD"/>
    <w:rsid w:val="001B52C3"/>
    <w:rsid w:val="001C084A"/>
    <w:rsid w:val="00217AC2"/>
    <w:rsid w:val="002216AA"/>
    <w:rsid w:val="00286A69"/>
    <w:rsid w:val="00290F9F"/>
    <w:rsid w:val="002F6D1E"/>
    <w:rsid w:val="00306A99"/>
    <w:rsid w:val="00325ABF"/>
    <w:rsid w:val="00331F7F"/>
    <w:rsid w:val="00370C75"/>
    <w:rsid w:val="0037786B"/>
    <w:rsid w:val="003D37B7"/>
    <w:rsid w:val="003D706C"/>
    <w:rsid w:val="003E6924"/>
    <w:rsid w:val="0040401C"/>
    <w:rsid w:val="004769B9"/>
    <w:rsid w:val="004D64A0"/>
    <w:rsid w:val="004E761F"/>
    <w:rsid w:val="005B1315"/>
    <w:rsid w:val="005B7E45"/>
    <w:rsid w:val="006350CD"/>
    <w:rsid w:val="00683C2B"/>
    <w:rsid w:val="006A438B"/>
    <w:rsid w:val="006B3D9A"/>
    <w:rsid w:val="006D20A2"/>
    <w:rsid w:val="007117EB"/>
    <w:rsid w:val="00720D17"/>
    <w:rsid w:val="00733E93"/>
    <w:rsid w:val="007B3347"/>
    <w:rsid w:val="007C435C"/>
    <w:rsid w:val="007D7272"/>
    <w:rsid w:val="00807869"/>
    <w:rsid w:val="0087506C"/>
    <w:rsid w:val="008B3AB7"/>
    <w:rsid w:val="008E17EA"/>
    <w:rsid w:val="0095064F"/>
    <w:rsid w:val="009C510D"/>
    <w:rsid w:val="009E773B"/>
    <w:rsid w:val="00A032C8"/>
    <w:rsid w:val="00A304D7"/>
    <w:rsid w:val="00A324CE"/>
    <w:rsid w:val="00A668F4"/>
    <w:rsid w:val="00A70531"/>
    <w:rsid w:val="00A77F02"/>
    <w:rsid w:val="00AC35F9"/>
    <w:rsid w:val="00AC4E9B"/>
    <w:rsid w:val="00AC58F2"/>
    <w:rsid w:val="00B000E6"/>
    <w:rsid w:val="00B24AD6"/>
    <w:rsid w:val="00BB2609"/>
    <w:rsid w:val="00BE6789"/>
    <w:rsid w:val="00BE7C9D"/>
    <w:rsid w:val="00C041C2"/>
    <w:rsid w:val="00C256F1"/>
    <w:rsid w:val="00C456C1"/>
    <w:rsid w:val="00C70EF1"/>
    <w:rsid w:val="00C7178C"/>
    <w:rsid w:val="00CA5223"/>
    <w:rsid w:val="00CD5974"/>
    <w:rsid w:val="00CF3624"/>
    <w:rsid w:val="00D14D81"/>
    <w:rsid w:val="00D2052F"/>
    <w:rsid w:val="00D454FB"/>
    <w:rsid w:val="00E01B23"/>
    <w:rsid w:val="00E313DE"/>
    <w:rsid w:val="00E64676"/>
    <w:rsid w:val="00E8675B"/>
    <w:rsid w:val="00ED5BA0"/>
    <w:rsid w:val="00F51092"/>
    <w:rsid w:val="00F57545"/>
    <w:rsid w:val="00F93D26"/>
    <w:rsid w:val="00FB146D"/>
    <w:rsid w:val="00FC26EA"/>
    <w:rsid w:val="00FC324C"/>
    <w:rsid w:val="00FE19A8"/>
    <w:rsid w:val="00FF3ABA"/>
    <w:rsid w:val="6A3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74A0E"/>
  <w15:chartTrackingRefBased/>
  <w15:docId w15:val="{D04AC449-EF51-4F7F-8B65-E6CA0258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BF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2C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A032C8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032C8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C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032C8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3ABA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FF3ABA"/>
    <w:rPr>
      <w:rFonts w:ascii="Times New Roman" w:eastAsia="PMingLiU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8117FB-FCFB-4862-8666-668F5FFFF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EF96D-F8FB-4D73-A0C4-3050749CC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ECE43-0C9B-4DDD-8D26-95838A3313A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4.xml><?xml version="1.0" encoding="utf-8"?>
<ds:datastoreItem xmlns:ds="http://schemas.openxmlformats.org/officeDocument/2006/customXml" ds:itemID="{74D7DA89-8FC2-4A52-907A-792018DEBE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Goodwin</dc:creator>
  <cp:keywords/>
  <cp:lastModifiedBy>Helen Moke</cp:lastModifiedBy>
  <cp:revision>6</cp:revision>
  <cp:lastPrinted>2020-07-30T22:23:00Z</cp:lastPrinted>
  <dcterms:created xsi:type="dcterms:W3CDTF">2024-04-11T20:18:00Z</dcterms:created>
  <dcterms:modified xsi:type="dcterms:W3CDTF">2025-01-23T00:30:00Z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