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DBCF" w14:textId="4D617B60" w:rsidR="00495D86" w:rsidRPr="00DC5395" w:rsidRDefault="00495D86"/>
    <w:tbl>
      <w:tblPr>
        <w:tblW w:w="109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589"/>
        <w:gridCol w:w="569"/>
        <w:gridCol w:w="140"/>
        <w:gridCol w:w="2250"/>
        <w:gridCol w:w="446"/>
        <w:gridCol w:w="282"/>
        <w:gridCol w:w="565"/>
        <w:gridCol w:w="143"/>
        <w:gridCol w:w="2105"/>
        <w:gridCol w:w="3312"/>
      </w:tblGrid>
      <w:tr w:rsidR="00DC5395" w:rsidRPr="00682E74" w14:paraId="2C44E7AC" w14:textId="77777777" w:rsidTr="77061793">
        <w:tc>
          <w:tcPr>
            <w:tcW w:w="10944" w:type="dxa"/>
            <w:gridSpan w:val="11"/>
            <w:shd w:val="clear" w:color="auto" w:fill="285AA4"/>
          </w:tcPr>
          <w:p w14:paraId="7296A1F7" w14:textId="77777777" w:rsidR="009D34D2" w:rsidRPr="00682E74" w:rsidRDefault="00D15A95" w:rsidP="00682E7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82E74">
              <w:rPr>
                <w:b/>
                <w:noProof/>
                <w:color w:val="auto"/>
                <w:sz w:val="28"/>
                <w:szCs w:val="28"/>
              </w:rPr>
              <w:drawing>
                <wp:inline distT="0" distB="0" distL="0" distR="0" wp14:anchorId="3EC9502A" wp14:editId="07777777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682E74">
              <w:rPr>
                <w:b/>
                <w:color w:val="auto"/>
                <w:sz w:val="28"/>
                <w:szCs w:val="28"/>
              </w:rPr>
              <w:t xml:space="preserve">                                                                           </w:t>
            </w:r>
            <w:r w:rsidR="009D34D2" w:rsidRPr="004A7FC8">
              <w:rPr>
                <w:b/>
                <w:color w:val="FFFFFF" w:themeColor="background1"/>
                <w:sz w:val="28"/>
                <w:szCs w:val="28"/>
              </w:rPr>
              <w:t>Waikato Building Consents</w:t>
            </w:r>
          </w:p>
        </w:tc>
      </w:tr>
      <w:tr w:rsidR="00DC5395" w:rsidRPr="00DC5395" w14:paraId="22C383B4" w14:textId="77777777" w:rsidTr="77061793">
        <w:trPr>
          <w:trHeight w:val="628"/>
        </w:trPr>
        <w:tc>
          <w:tcPr>
            <w:tcW w:w="10944" w:type="dxa"/>
            <w:gridSpan w:val="11"/>
            <w:shd w:val="clear" w:color="auto" w:fill="FFFFFF" w:themeFill="background1"/>
          </w:tcPr>
          <w:p w14:paraId="1137B695" w14:textId="77777777" w:rsidR="009D34D2" w:rsidRPr="00627F4F" w:rsidRDefault="009D34D2" w:rsidP="00270F84">
            <w:pPr>
              <w:pStyle w:val="Default"/>
              <w:rPr>
                <w:b/>
                <w:color w:val="004F88"/>
                <w:sz w:val="28"/>
                <w:szCs w:val="28"/>
              </w:rPr>
            </w:pPr>
            <w:r w:rsidRPr="00627F4F">
              <w:rPr>
                <w:b/>
                <w:color w:val="004F88"/>
                <w:sz w:val="28"/>
                <w:szCs w:val="28"/>
              </w:rPr>
              <w:t xml:space="preserve">Compliance Schedule Details: </w:t>
            </w:r>
          </w:p>
          <w:p w14:paraId="16F24ACE" w14:textId="77777777" w:rsidR="009D34D2" w:rsidRPr="00DC5395" w:rsidRDefault="00270F84" w:rsidP="00270F8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C5395">
              <w:rPr>
                <w:rFonts w:ascii="Arial" w:hAnsi="Arial" w:cs="Arial"/>
                <w:b/>
                <w:sz w:val="32"/>
                <w:szCs w:val="32"/>
              </w:rPr>
              <w:t>SS 2 – Automatic/Manual Emergency Warning Systems</w:t>
            </w:r>
            <w:r w:rsidR="00A01C28" w:rsidRPr="00DC5395">
              <w:rPr>
                <w:rFonts w:ascii="Arial" w:hAnsi="Arial" w:cs="Arial"/>
                <w:b/>
                <w:sz w:val="32"/>
                <w:szCs w:val="32"/>
              </w:rPr>
              <w:t xml:space="preserve"> (</w:t>
            </w:r>
            <w:r w:rsidR="0089757B" w:rsidRPr="00DC5395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A01C28" w:rsidRPr="00DC5395">
              <w:rPr>
                <w:rFonts w:ascii="Arial" w:hAnsi="Arial" w:cs="Arial"/>
                <w:b/>
                <w:sz w:val="32"/>
                <w:szCs w:val="32"/>
              </w:rPr>
              <w:t>larms)</w:t>
            </w:r>
            <w:r w:rsidRPr="00DC539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DC5395" w:rsidRPr="00DC5395" w14:paraId="3C90B7D1" w14:textId="77777777" w:rsidTr="77061793">
        <w:tc>
          <w:tcPr>
            <w:tcW w:w="10944" w:type="dxa"/>
            <w:gridSpan w:val="11"/>
            <w:shd w:val="clear" w:color="auto" w:fill="285AA4"/>
          </w:tcPr>
          <w:p w14:paraId="4BD7742C" w14:textId="77777777" w:rsidR="00672F21" w:rsidRDefault="00672F21" w:rsidP="00672F21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239097B3" w:rsidR="002275EE" w:rsidRPr="00DC5395" w:rsidRDefault="00672F21" w:rsidP="00672F21">
            <w:pPr>
              <w:spacing w:before="80" w:after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DC5395" w:rsidRPr="00DC5395" w14:paraId="4D952EFA" w14:textId="77777777" w:rsidTr="77061793">
        <w:trPr>
          <w:trHeight w:val="1471"/>
        </w:trPr>
        <w:tc>
          <w:tcPr>
            <w:tcW w:w="5384" w:type="dxa"/>
            <w:gridSpan w:val="8"/>
            <w:shd w:val="clear" w:color="auto" w:fill="FFFFFF" w:themeFill="background1"/>
          </w:tcPr>
          <w:p w14:paraId="672A6659" w14:textId="77777777" w:rsidR="00707F86" w:rsidRPr="00DC5395" w:rsidRDefault="00707F86" w:rsidP="00707F86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14ED1009" w14:textId="77777777" w:rsidR="00707F86" w:rsidRPr="00DC5395" w:rsidRDefault="00707F86" w:rsidP="00707F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>….</w:t>
            </w:r>
            <w:r w:rsidRPr="00DC5395">
              <w:rPr>
                <w:rFonts w:ascii="Arial" w:hAnsi="Arial" w:cs="Arial"/>
                <w:sz w:val="20"/>
                <w:szCs w:val="20"/>
              </w:rPr>
              <w:t>…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>….</w:t>
            </w:r>
            <w:r w:rsidRPr="00DC539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DB8B964" w14:textId="77777777" w:rsidR="00707F86" w:rsidRPr="00DC5395" w:rsidRDefault="00707F86" w:rsidP="00707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Site Address: ……………………………………….…………</w:t>
            </w:r>
          </w:p>
          <w:p w14:paraId="18870507" w14:textId="77777777" w:rsidR="00707F86" w:rsidRPr="00DC5395" w:rsidRDefault="00707F86" w:rsidP="00707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………………………………………………………………..…</w:t>
            </w:r>
          </w:p>
          <w:p w14:paraId="4FA8D6B4" w14:textId="77777777" w:rsidR="00707F86" w:rsidRPr="00DC5395" w:rsidRDefault="00707F86" w:rsidP="00707F8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DC5395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DC5395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707F86" w:rsidRPr="00DC5395" w:rsidRDefault="00707F86" w:rsidP="00707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560" w:type="dxa"/>
            <w:gridSpan w:val="3"/>
            <w:shd w:val="clear" w:color="auto" w:fill="FFFFFF" w:themeFill="background1"/>
          </w:tcPr>
          <w:p w14:paraId="39E57254" w14:textId="77777777" w:rsidR="00707F86" w:rsidRPr="00DC5395" w:rsidRDefault="00707F86" w:rsidP="00707F86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>….</w:t>
            </w:r>
            <w:r w:rsidRPr="00DC5395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DC53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5395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707F86" w:rsidRPr="00DC5395" w:rsidRDefault="00707F86" w:rsidP="00707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6EC44D7B" w14:textId="77777777" w:rsidR="00707F86" w:rsidRPr="00DC5395" w:rsidRDefault="00707F86" w:rsidP="00707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Risk / Purpose group: …………………………….………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5D311EDC" w14:textId="77777777" w:rsidR="00707F86" w:rsidRPr="00DC5395" w:rsidRDefault="00707F86" w:rsidP="00707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Fire Hazard Category: ……………………….………………</w:t>
            </w:r>
            <w:r w:rsidR="00861297" w:rsidRPr="00DC539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707F86" w:rsidRPr="00DC5395" w:rsidRDefault="00707F86" w:rsidP="00707F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Total Occupant Load: ……………………….……………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DC5395" w:rsidRPr="00DC5395" w14:paraId="7C94D490" w14:textId="77777777" w:rsidTr="77061793">
        <w:tc>
          <w:tcPr>
            <w:tcW w:w="10944" w:type="dxa"/>
            <w:gridSpan w:val="11"/>
            <w:shd w:val="clear" w:color="auto" w:fill="DBE5F1"/>
          </w:tcPr>
          <w:p w14:paraId="334FFF54" w14:textId="77777777" w:rsidR="009D34D2" w:rsidRPr="00DC5395" w:rsidRDefault="009D34D2" w:rsidP="00270F8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DC5395">
              <w:rPr>
                <w:b/>
                <w:color w:val="auto"/>
                <w:sz w:val="22"/>
                <w:szCs w:val="22"/>
              </w:rPr>
              <w:t xml:space="preserve">SPECIFIED SYSTEM </w:t>
            </w:r>
            <w:r w:rsidR="00C51E16" w:rsidRPr="00DC5395">
              <w:rPr>
                <w:b/>
                <w:color w:val="auto"/>
                <w:sz w:val="22"/>
                <w:szCs w:val="22"/>
              </w:rPr>
              <w:t>DESCRIPTION (</w:t>
            </w:r>
            <w:r w:rsidR="00E408D9" w:rsidRPr="00DC5395">
              <w:rPr>
                <w:color w:val="auto"/>
                <w:sz w:val="18"/>
                <w:szCs w:val="18"/>
              </w:rPr>
              <w:t>address those items that apply)</w:t>
            </w:r>
          </w:p>
        </w:tc>
      </w:tr>
      <w:tr w:rsidR="00DC5395" w:rsidRPr="00DC5395" w14:paraId="76AEC7D5" w14:textId="77777777" w:rsidTr="77061793">
        <w:tc>
          <w:tcPr>
            <w:tcW w:w="1132" w:type="dxa"/>
            <w:gridSpan w:val="2"/>
            <w:shd w:val="clear" w:color="auto" w:fill="FFFFFF" w:themeFill="background1"/>
          </w:tcPr>
          <w:p w14:paraId="35615E7C" w14:textId="77777777" w:rsidR="00B133C2" w:rsidRPr="00DC5395" w:rsidRDefault="00D61620" w:rsidP="00DC3D9C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DC5395">
              <w:rPr>
                <w:b/>
                <w:color w:val="auto"/>
                <w:sz w:val="20"/>
                <w:szCs w:val="20"/>
              </w:rPr>
              <w:t>Specified systems</w:t>
            </w:r>
            <w:r w:rsidR="00B133C2" w:rsidRPr="00DC5395">
              <w:rPr>
                <w:b/>
                <w:color w:val="auto"/>
                <w:sz w:val="20"/>
                <w:szCs w:val="20"/>
              </w:rPr>
              <w:t>:</w:t>
            </w:r>
            <w:r w:rsidR="00B133C2" w:rsidRPr="00DC5395">
              <w:rPr>
                <w:color w:val="auto"/>
                <w:sz w:val="20"/>
                <w:szCs w:val="20"/>
              </w:rPr>
              <w:t xml:space="preserve">            </w:t>
            </w:r>
          </w:p>
        </w:tc>
        <w:tc>
          <w:tcPr>
            <w:tcW w:w="9812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351F2794" w14:textId="77777777" w:rsidR="00B133C2" w:rsidRPr="00DC5395" w:rsidRDefault="00B133C2" w:rsidP="00025550">
            <w:pPr>
              <w:pStyle w:val="Default"/>
              <w:spacing w:before="40"/>
              <w:ind w:left="3"/>
              <w:rPr>
                <w:color w:val="auto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DC5395">
              <w:rPr>
                <w:color w:val="auto"/>
                <w:sz w:val="28"/>
                <w:szCs w:val="28"/>
              </w:rPr>
              <w:t xml:space="preserve"> </w:t>
            </w:r>
            <w:r w:rsidRPr="00DC5395">
              <w:rPr>
                <w:color w:val="auto"/>
                <w:sz w:val="20"/>
                <w:szCs w:val="20"/>
              </w:rPr>
              <w:t>Existing</w:t>
            </w:r>
            <w:r w:rsidR="00025550" w:rsidRPr="00DC5395">
              <w:rPr>
                <w:color w:val="auto"/>
                <w:sz w:val="20"/>
                <w:szCs w:val="20"/>
              </w:rPr>
              <w:t xml:space="preserve">    </w:t>
            </w:r>
            <w:r w:rsidRPr="00DC5395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DC5395">
              <w:rPr>
                <w:color w:val="auto"/>
                <w:sz w:val="28"/>
                <w:szCs w:val="28"/>
              </w:rPr>
              <w:t xml:space="preserve"> </w:t>
            </w:r>
            <w:r w:rsidRPr="00DC5395">
              <w:rPr>
                <w:color w:val="auto"/>
                <w:sz w:val="20"/>
                <w:szCs w:val="20"/>
              </w:rPr>
              <w:t>New</w:t>
            </w:r>
            <w:r w:rsidR="00025550" w:rsidRPr="00DC5395">
              <w:rPr>
                <w:color w:val="auto"/>
                <w:sz w:val="20"/>
                <w:szCs w:val="20"/>
              </w:rPr>
              <w:t xml:space="preserve">    </w:t>
            </w:r>
            <w:r w:rsidRPr="00DC5395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DC5395">
              <w:rPr>
                <w:color w:val="auto"/>
                <w:sz w:val="28"/>
                <w:szCs w:val="28"/>
              </w:rPr>
              <w:t xml:space="preserve"> </w:t>
            </w:r>
            <w:r w:rsidRPr="00DC5395">
              <w:rPr>
                <w:color w:val="auto"/>
                <w:sz w:val="20"/>
                <w:szCs w:val="20"/>
              </w:rPr>
              <w:t>Modified</w:t>
            </w:r>
            <w:r w:rsidR="00025550" w:rsidRPr="00DC5395">
              <w:rPr>
                <w:color w:val="auto"/>
                <w:sz w:val="20"/>
                <w:szCs w:val="20"/>
              </w:rPr>
              <w:t xml:space="preserve">    </w:t>
            </w:r>
            <w:r w:rsidRPr="00DC5395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DC5395">
              <w:rPr>
                <w:color w:val="auto"/>
                <w:sz w:val="28"/>
                <w:szCs w:val="28"/>
              </w:rPr>
              <w:t xml:space="preserve"> </w:t>
            </w:r>
            <w:r w:rsidRPr="00DC5395">
              <w:rPr>
                <w:color w:val="auto"/>
                <w:sz w:val="20"/>
                <w:szCs w:val="20"/>
              </w:rPr>
              <w:t>Removed</w:t>
            </w:r>
          </w:p>
        </w:tc>
      </w:tr>
      <w:tr w:rsidR="00DC5395" w:rsidRPr="00DC5395" w14:paraId="1406AC17" w14:textId="77777777" w:rsidTr="77061793">
        <w:trPr>
          <w:trHeight w:val="288"/>
        </w:trPr>
        <w:tc>
          <w:tcPr>
            <w:tcW w:w="113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5CD8202" w14:textId="77777777" w:rsidR="00603DCE" w:rsidRPr="00DC5395" w:rsidRDefault="00603DCE" w:rsidP="00DC3D9C">
            <w:pPr>
              <w:pStyle w:val="Default"/>
              <w:spacing w:before="40"/>
              <w:rPr>
                <w:b/>
                <w:color w:val="auto"/>
                <w:sz w:val="20"/>
                <w:szCs w:val="20"/>
              </w:rPr>
            </w:pPr>
            <w:r w:rsidRPr="00DC5395"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9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8EB0D" w14:textId="77777777" w:rsidR="00603DCE" w:rsidRPr="00DC5395" w:rsidRDefault="00603DCE" w:rsidP="00025550">
            <w:pPr>
              <w:widowControl w:val="0"/>
              <w:autoSpaceDE w:val="0"/>
              <w:autoSpaceDN w:val="0"/>
              <w:adjustRightInd w:val="0"/>
              <w:spacing w:before="40"/>
              <w:ind w:left="17" w:hanging="5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Monitored non-standard </w:t>
            </w:r>
            <w:r w:rsidRPr="00DC5395">
              <w:rPr>
                <w:rFonts w:ascii="Arial" w:hAnsi="Arial" w:cs="Arial"/>
                <w:i/>
                <w:sz w:val="20"/>
                <w:szCs w:val="20"/>
                <w:lang w:val="en-AU"/>
              </w:rPr>
              <w:t>School Security Warning System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(SSWS)</w:t>
            </w:r>
          </w:p>
        </w:tc>
      </w:tr>
      <w:tr w:rsidR="00DC5395" w:rsidRPr="00DC5395" w14:paraId="3A9BBF74" w14:textId="77777777" w:rsidTr="77061793">
        <w:trPr>
          <w:trHeight w:val="364"/>
        </w:trPr>
        <w:tc>
          <w:tcPr>
            <w:tcW w:w="1132" w:type="dxa"/>
            <w:gridSpan w:val="2"/>
            <w:vMerge/>
          </w:tcPr>
          <w:p w14:paraId="0A37501D" w14:textId="77777777" w:rsidR="005D66AF" w:rsidRPr="00DC5395" w:rsidRDefault="005D66AF" w:rsidP="00DC3D9C">
            <w:pPr>
              <w:pStyle w:val="Default"/>
              <w:spacing w:before="4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1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724E40A7" w14:textId="77777777" w:rsidR="005D66AF" w:rsidRPr="00DC5395" w:rsidRDefault="005D66AF" w:rsidP="00025550">
            <w:pPr>
              <w:widowControl w:val="0"/>
              <w:autoSpaceDE w:val="0"/>
              <w:autoSpaceDN w:val="0"/>
              <w:adjustRightInd w:val="0"/>
              <w:spacing w:before="40" w:after="40"/>
              <w:ind w:left="17" w:hanging="5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Monitored non-standard </w:t>
            </w:r>
            <w:r w:rsidRPr="00DC5395">
              <w:rPr>
                <w:rFonts w:ascii="Arial" w:hAnsi="Arial" w:cs="Arial"/>
                <w:i/>
                <w:sz w:val="20"/>
                <w:szCs w:val="20"/>
                <w:lang w:val="en-AU"/>
              </w:rPr>
              <w:t>Security Based Warning System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(SBWS)</w:t>
            </w:r>
          </w:p>
        </w:tc>
      </w:tr>
      <w:tr w:rsidR="00DC5395" w:rsidRPr="00DC5395" w14:paraId="0DC534BD" w14:textId="77777777" w:rsidTr="77061793">
        <w:trPr>
          <w:trHeight w:val="1384"/>
        </w:trPr>
        <w:tc>
          <w:tcPr>
            <w:tcW w:w="1132" w:type="dxa"/>
            <w:gridSpan w:val="2"/>
            <w:vMerge/>
          </w:tcPr>
          <w:p w14:paraId="5DAB6C7B" w14:textId="77777777" w:rsidR="0020566E" w:rsidRPr="00DC5395" w:rsidRDefault="0020566E" w:rsidP="00DC3D9C">
            <w:pPr>
              <w:pStyle w:val="Default"/>
              <w:spacing w:before="4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12" w:type="dxa"/>
            <w:gridSpan w:val="9"/>
            <w:shd w:val="clear" w:color="auto" w:fill="FFFFFF" w:themeFill="background1"/>
          </w:tcPr>
          <w:p w14:paraId="4F4BCC81" w14:textId="77777777" w:rsidR="0020566E" w:rsidRPr="00DC5395" w:rsidRDefault="0020566E" w:rsidP="007F56B5">
            <w:pPr>
              <w:widowControl w:val="0"/>
              <w:autoSpaceDE w:val="0"/>
              <w:autoSpaceDN w:val="0"/>
              <w:adjustRightInd w:val="0"/>
              <w:spacing w:before="40"/>
              <w:ind w:left="3" w:firstLine="3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Type 2: Manual warning systems </w:t>
            </w:r>
          </w:p>
          <w:p w14:paraId="4061318F" w14:textId="77777777" w:rsidR="0020566E" w:rsidRPr="00DC5395" w:rsidRDefault="0020566E" w:rsidP="007F56B5">
            <w:pPr>
              <w:widowControl w:val="0"/>
              <w:autoSpaceDE w:val="0"/>
              <w:autoSpaceDN w:val="0"/>
              <w:adjustRightInd w:val="0"/>
              <w:ind w:left="3" w:firstLine="3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Type 3: Automatic fire alarm system with heat detectors and manual call points </w:t>
            </w:r>
          </w:p>
          <w:p w14:paraId="7DE8CF5F" w14:textId="77777777" w:rsidR="0020566E" w:rsidRPr="00DC5395" w:rsidRDefault="0020566E" w:rsidP="007F56B5">
            <w:pPr>
              <w:widowControl w:val="0"/>
              <w:autoSpaceDE w:val="0"/>
              <w:autoSpaceDN w:val="0"/>
              <w:adjustRightInd w:val="0"/>
              <w:ind w:left="3" w:firstLine="3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Type 4: Automatic fire alarm system with smoke detectors and manual call points </w:t>
            </w:r>
          </w:p>
          <w:p w14:paraId="4F8F4EC3" w14:textId="77777777" w:rsidR="0020566E" w:rsidRPr="00DC5395" w:rsidRDefault="0020566E" w:rsidP="006316A8">
            <w:pPr>
              <w:widowControl w:val="0"/>
              <w:autoSpaceDE w:val="0"/>
              <w:autoSpaceDN w:val="0"/>
              <w:adjustRightInd w:val="0"/>
              <w:ind w:left="3" w:firstLine="3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Type 5: Automatic fire alarm system with modified smoke / heat detection and manual call points</w:t>
            </w:r>
          </w:p>
          <w:p w14:paraId="2AB148BA" w14:textId="77777777" w:rsidR="00C51E16" w:rsidRPr="00DC5395" w:rsidRDefault="00C51E16" w:rsidP="006316A8">
            <w:pPr>
              <w:widowControl w:val="0"/>
              <w:autoSpaceDE w:val="0"/>
              <w:autoSpaceDN w:val="0"/>
              <w:adjustRightInd w:val="0"/>
              <w:ind w:left="3" w:firstLine="3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A carbon monoxide gas detection system within a car park building that warms occupants of a potentially hazardous concentration of gas</w:t>
            </w:r>
          </w:p>
          <w:p w14:paraId="6AB9CCEB" w14:textId="77777777" w:rsidR="00C51E16" w:rsidRPr="00DC5395" w:rsidRDefault="00C51E16" w:rsidP="006316A8">
            <w:pPr>
              <w:widowControl w:val="0"/>
              <w:autoSpaceDE w:val="0"/>
              <w:autoSpaceDN w:val="0"/>
              <w:adjustRightInd w:val="0"/>
              <w:ind w:left="3" w:firstLine="3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Other: [specify]…………………………………………………………………………….……………………….</w:t>
            </w:r>
          </w:p>
          <w:p w14:paraId="02EB378F" w14:textId="77777777" w:rsidR="00C51E16" w:rsidRPr="00DC5395" w:rsidRDefault="00C51E16" w:rsidP="006316A8">
            <w:pPr>
              <w:widowControl w:val="0"/>
              <w:autoSpaceDE w:val="0"/>
              <w:autoSpaceDN w:val="0"/>
              <w:adjustRightInd w:val="0"/>
              <w:ind w:left="3" w:firstLine="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C5395" w:rsidRPr="00DC5395" w14:paraId="30CEDF29" w14:textId="77777777" w:rsidTr="77061793">
        <w:trPr>
          <w:trHeight w:val="308"/>
        </w:trPr>
        <w:tc>
          <w:tcPr>
            <w:tcW w:w="4819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9D01D2" w14:textId="77777777" w:rsidR="00707F86" w:rsidRPr="00DC5395" w:rsidRDefault="00707F86" w:rsidP="005D66AF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DC5395">
              <w:rPr>
                <w:b/>
                <w:color w:val="auto"/>
                <w:sz w:val="20"/>
                <w:szCs w:val="20"/>
              </w:rPr>
              <w:t xml:space="preserve">Response: </w:t>
            </w:r>
            <w:r w:rsidRPr="00DC5395">
              <w:rPr>
                <w:i/>
                <w:color w:val="auto"/>
                <w:sz w:val="20"/>
                <w:szCs w:val="20"/>
              </w:rPr>
              <w:t xml:space="preserve">(i.e. </w:t>
            </w:r>
            <w:r w:rsidR="00EC0BFC" w:rsidRPr="00DC5395">
              <w:rPr>
                <w:i/>
                <w:color w:val="auto"/>
                <w:sz w:val="20"/>
                <w:szCs w:val="20"/>
              </w:rPr>
              <w:t xml:space="preserve">Warning)  </w:t>
            </w:r>
          </w:p>
        </w:tc>
        <w:tc>
          <w:tcPr>
            <w:tcW w:w="612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003FDA8B" w14:textId="77777777" w:rsidR="00707F86" w:rsidRPr="00DC5395" w:rsidRDefault="00707F86" w:rsidP="005D66AF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DC5395">
              <w:rPr>
                <w:color w:val="auto"/>
                <w:sz w:val="28"/>
                <w:szCs w:val="28"/>
              </w:rPr>
              <w:t xml:space="preserve"> </w:t>
            </w:r>
            <w:r w:rsidRPr="00DC5395">
              <w:rPr>
                <w:color w:val="auto"/>
                <w:sz w:val="20"/>
                <w:szCs w:val="20"/>
              </w:rPr>
              <w:t xml:space="preserve">Manual      </w:t>
            </w:r>
            <w:r w:rsidR="00E932C1" w:rsidRPr="00DC5395">
              <w:rPr>
                <w:color w:val="auto"/>
                <w:sz w:val="20"/>
                <w:szCs w:val="20"/>
              </w:rPr>
              <w:t xml:space="preserve">        </w:t>
            </w:r>
            <w:r w:rsidRPr="00DC5395">
              <w:rPr>
                <w:color w:val="auto"/>
                <w:sz w:val="20"/>
                <w:szCs w:val="20"/>
              </w:rPr>
              <w:t xml:space="preserve">  </w:t>
            </w:r>
            <w:r w:rsidRPr="00DC5395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DC5395">
              <w:rPr>
                <w:color w:val="auto"/>
                <w:sz w:val="28"/>
                <w:szCs w:val="28"/>
              </w:rPr>
              <w:t xml:space="preserve"> </w:t>
            </w:r>
            <w:r w:rsidRPr="00DC5395">
              <w:rPr>
                <w:color w:val="auto"/>
                <w:sz w:val="20"/>
                <w:szCs w:val="20"/>
              </w:rPr>
              <w:t>Automatic</w:t>
            </w:r>
          </w:p>
        </w:tc>
      </w:tr>
      <w:tr w:rsidR="00DC5395" w:rsidRPr="00DC5395" w14:paraId="342E7E02" w14:textId="77777777" w:rsidTr="77061793">
        <w:trPr>
          <w:trHeight w:val="384"/>
        </w:trPr>
        <w:tc>
          <w:tcPr>
            <w:tcW w:w="4819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D2A311E" w14:textId="77777777" w:rsidR="008066E9" w:rsidRPr="00DC5395" w:rsidRDefault="008066E9" w:rsidP="005D66AF">
            <w:pPr>
              <w:spacing w:before="40" w:after="40"/>
              <w:rPr>
                <w:sz w:val="20"/>
                <w:szCs w:val="20"/>
              </w:rPr>
            </w:pPr>
            <w:r w:rsidRPr="00DC5395">
              <w:rPr>
                <w:rFonts w:ascii="Arial" w:hAnsi="Arial" w:cs="Arial"/>
                <w:b/>
                <w:sz w:val="20"/>
                <w:szCs w:val="20"/>
              </w:rPr>
              <w:t xml:space="preserve">Supplementary Devices: </w:t>
            </w:r>
            <w:r w:rsidRPr="00DC5395">
              <w:rPr>
                <w:rFonts w:ascii="Arial" w:hAnsi="Arial" w:cs="Arial"/>
                <w:i/>
                <w:sz w:val="20"/>
                <w:szCs w:val="20"/>
              </w:rPr>
              <w:t>(i.e. detection)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19F3" w14:textId="77777777" w:rsidR="00707F86" w:rsidRPr="00DC5395" w:rsidRDefault="008066E9" w:rsidP="00025550">
            <w:pPr>
              <w:pStyle w:val="Default"/>
              <w:spacing w:before="40" w:after="40"/>
              <w:rPr>
                <w:color w:val="auto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DC5395">
              <w:rPr>
                <w:color w:val="auto"/>
                <w:sz w:val="28"/>
                <w:szCs w:val="28"/>
              </w:rPr>
              <w:t xml:space="preserve"> </w:t>
            </w:r>
            <w:r w:rsidRPr="00DC5395">
              <w:rPr>
                <w:color w:val="auto"/>
                <w:sz w:val="20"/>
                <w:szCs w:val="20"/>
              </w:rPr>
              <w:t>Heat Detectors</w:t>
            </w:r>
            <w:r w:rsidR="00025550" w:rsidRPr="00DC5395">
              <w:rPr>
                <w:color w:val="auto"/>
                <w:sz w:val="20"/>
                <w:szCs w:val="20"/>
              </w:rPr>
              <w:t xml:space="preserve">    </w:t>
            </w:r>
            <w:r w:rsidRPr="00DC5395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DC5395">
              <w:rPr>
                <w:color w:val="auto"/>
                <w:sz w:val="28"/>
                <w:szCs w:val="28"/>
              </w:rPr>
              <w:t xml:space="preserve"> </w:t>
            </w:r>
            <w:r w:rsidRPr="00DC5395">
              <w:rPr>
                <w:color w:val="auto"/>
                <w:sz w:val="20"/>
                <w:szCs w:val="20"/>
              </w:rPr>
              <w:t>Smoke Detectors</w:t>
            </w:r>
            <w:r w:rsidR="00025550" w:rsidRPr="00DC5395">
              <w:rPr>
                <w:color w:val="auto"/>
                <w:sz w:val="20"/>
                <w:szCs w:val="20"/>
              </w:rPr>
              <w:t xml:space="preserve">    </w:t>
            </w:r>
            <w:r w:rsidRPr="00DC5395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£</w:t>
            </w:r>
            <w:r w:rsidRPr="00DC5395">
              <w:rPr>
                <w:color w:val="auto"/>
                <w:sz w:val="28"/>
                <w:szCs w:val="28"/>
              </w:rPr>
              <w:t xml:space="preserve"> </w:t>
            </w:r>
            <w:r w:rsidRPr="00DC5395">
              <w:rPr>
                <w:color w:val="auto"/>
                <w:sz w:val="20"/>
                <w:szCs w:val="20"/>
              </w:rPr>
              <w:t>Gas Detectors</w:t>
            </w:r>
          </w:p>
        </w:tc>
      </w:tr>
      <w:tr w:rsidR="00DC5395" w:rsidRPr="00DC5395" w14:paraId="6C40339C" w14:textId="77777777" w:rsidTr="77061793">
        <w:trPr>
          <w:trHeight w:val="281"/>
        </w:trPr>
        <w:tc>
          <w:tcPr>
            <w:tcW w:w="4819" w:type="dxa"/>
            <w:gridSpan w:val="7"/>
            <w:shd w:val="clear" w:color="auto" w:fill="FFFFFF" w:themeFill="background1"/>
          </w:tcPr>
          <w:p w14:paraId="60CE3C13" w14:textId="77777777" w:rsidR="005D66AF" w:rsidRPr="00DC5395" w:rsidRDefault="005D66AF" w:rsidP="00603DCE">
            <w:pPr>
              <w:pStyle w:val="Default"/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DC5395">
              <w:rPr>
                <w:b/>
                <w:color w:val="auto"/>
                <w:sz w:val="20"/>
                <w:szCs w:val="20"/>
              </w:rPr>
              <w:t xml:space="preserve">Alarm Interfacing: </w:t>
            </w:r>
            <w:r w:rsidRPr="00DC5395">
              <w:rPr>
                <w:color w:val="auto"/>
                <w:sz w:val="20"/>
                <w:szCs w:val="20"/>
              </w:rPr>
              <w:t>[specify</w:t>
            </w:r>
            <w:r w:rsidR="00E0375C" w:rsidRPr="00DC5395">
              <w:rPr>
                <w:color w:val="auto"/>
                <w:sz w:val="20"/>
                <w:szCs w:val="20"/>
              </w:rPr>
              <w:t xml:space="preserve"> </w:t>
            </w:r>
            <w:r w:rsidRPr="00DC5395">
              <w:rPr>
                <w:i/>
                <w:color w:val="auto"/>
                <w:sz w:val="20"/>
                <w:szCs w:val="20"/>
              </w:rPr>
              <w:t xml:space="preserve">e.g. SS1, </w:t>
            </w:r>
            <w:r w:rsidR="00E932C1" w:rsidRPr="00DC5395">
              <w:rPr>
                <w:i/>
                <w:color w:val="auto"/>
                <w:sz w:val="20"/>
                <w:szCs w:val="20"/>
              </w:rPr>
              <w:t>S</w:t>
            </w:r>
            <w:r w:rsidRPr="00DC5395">
              <w:rPr>
                <w:i/>
                <w:color w:val="auto"/>
                <w:sz w:val="20"/>
                <w:szCs w:val="20"/>
              </w:rPr>
              <w:t>S3/3, SS9</w:t>
            </w:r>
            <w:r w:rsidR="00E0375C" w:rsidRPr="00DC5395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9B6B1D1" w14:textId="77777777" w:rsidR="005D66AF" w:rsidRPr="00DC5395" w:rsidRDefault="005D66AF" w:rsidP="006931C7">
            <w:pPr>
              <w:pStyle w:val="Default"/>
              <w:spacing w:before="40" w:after="40"/>
              <w:rPr>
                <w:b/>
                <w:color w:val="auto"/>
                <w:sz w:val="20"/>
                <w:szCs w:val="20"/>
              </w:rPr>
            </w:pPr>
            <w:r w:rsidRPr="00DC5395">
              <w:rPr>
                <w:i/>
                <w:color w:val="auto"/>
                <w:sz w:val="20"/>
                <w:szCs w:val="20"/>
                <w:lang w:val="en-AU"/>
              </w:rPr>
              <w:t xml:space="preserve">    </w:t>
            </w:r>
          </w:p>
        </w:tc>
      </w:tr>
      <w:tr w:rsidR="00DC5395" w:rsidRPr="00DC5395" w14:paraId="204879E6" w14:textId="77777777" w:rsidTr="77061793">
        <w:trPr>
          <w:trHeight w:val="324"/>
        </w:trPr>
        <w:tc>
          <w:tcPr>
            <w:tcW w:w="10944" w:type="dxa"/>
            <w:gridSpan w:val="11"/>
            <w:shd w:val="clear" w:color="auto" w:fill="FFFFFF" w:themeFill="background1"/>
          </w:tcPr>
          <w:p w14:paraId="1CC51EB9" w14:textId="77777777" w:rsidR="00B133C2" w:rsidRPr="00DC5395" w:rsidRDefault="000E529C" w:rsidP="00025550">
            <w:pPr>
              <w:spacing w:before="40" w:after="40"/>
              <w:rPr>
                <w:sz w:val="20"/>
                <w:szCs w:val="20"/>
              </w:rPr>
            </w:pPr>
            <w:r w:rsidRPr="00DC5395">
              <w:rPr>
                <w:rFonts w:ascii="Arial" w:hAnsi="Arial" w:cs="Arial"/>
                <w:b/>
                <w:sz w:val="20"/>
                <w:szCs w:val="20"/>
              </w:rPr>
              <w:t>Location Plan for specified systems and records is attached</w:t>
            </w:r>
            <w:r w:rsidRPr="00DC5395">
              <w:rPr>
                <w:rFonts w:ascii="Arial" w:hAnsi="Arial" w:cs="Arial"/>
                <w:sz w:val="20"/>
                <w:szCs w:val="20"/>
              </w:rPr>
              <w:t>:</w:t>
            </w:r>
            <w:r w:rsidRPr="00DC53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3C2" w:rsidRPr="00DC5395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B133C2"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33C2" w:rsidRPr="00DC5395">
              <w:rPr>
                <w:rFonts w:ascii="Arial" w:hAnsi="Arial" w:cs="Arial"/>
                <w:sz w:val="20"/>
                <w:szCs w:val="20"/>
              </w:rPr>
              <w:t>YES</w:t>
            </w:r>
            <w:r w:rsidR="00025550" w:rsidRPr="00DC539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133C2" w:rsidRPr="00DC5395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B133C2"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33C2" w:rsidRPr="00DC5395">
              <w:rPr>
                <w:rFonts w:ascii="Arial" w:hAnsi="Arial" w:cs="Arial"/>
                <w:sz w:val="20"/>
                <w:szCs w:val="20"/>
              </w:rPr>
              <w:t>NO</w:t>
            </w:r>
            <w:r w:rsidR="00B133C2" w:rsidRPr="00DC5395">
              <w:rPr>
                <w:sz w:val="20"/>
                <w:szCs w:val="20"/>
              </w:rPr>
              <w:t xml:space="preserve">  </w:t>
            </w:r>
          </w:p>
        </w:tc>
      </w:tr>
      <w:tr w:rsidR="00DC5395" w:rsidRPr="00DC5395" w14:paraId="21C5D889" w14:textId="77777777" w:rsidTr="77061793">
        <w:trPr>
          <w:trHeight w:val="311"/>
        </w:trPr>
        <w:tc>
          <w:tcPr>
            <w:tcW w:w="543" w:type="dxa"/>
          </w:tcPr>
          <w:p w14:paraId="32AFB29E" w14:textId="77777777" w:rsidR="009D34D2" w:rsidRPr="00DC5395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C539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548" w:type="dxa"/>
            <w:gridSpan w:val="4"/>
          </w:tcPr>
          <w:p w14:paraId="702FA2C1" w14:textId="77777777" w:rsidR="009D34D2" w:rsidRPr="00DC5395" w:rsidRDefault="009D34D2" w:rsidP="00B133C2">
            <w:pPr>
              <w:pStyle w:val="Default"/>
              <w:spacing w:before="60" w:after="60"/>
              <w:ind w:left="34"/>
              <w:rPr>
                <w:b/>
                <w:color w:val="auto"/>
                <w:sz w:val="20"/>
                <w:szCs w:val="20"/>
              </w:rPr>
            </w:pPr>
            <w:r w:rsidRPr="00DC5395">
              <w:rPr>
                <w:b/>
                <w:color w:val="auto"/>
                <w:sz w:val="20"/>
                <w:szCs w:val="20"/>
              </w:rPr>
              <w:t xml:space="preserve"> Equipment location </w:t>
            </w:r>
          </w:p>
        </w:tc>
        <w:tc>
          <w:tcPr>
            <w:tcW w:w="3541" w:type="dxa"/>
            <w:gridSpan w:val="5"/>
          </w:tcPr>
          <w:p w14:paraId="312C7982" w14:textId="77777777" w:rsidR="009D34D2" w:rsidRPr="00DC5395" w:rsidRDefault="009D34D2" w:rsidP="00270F84">
            <w:pPr>
              <w:pStyle w:val="Default"/>
              <w:spacing w:before="60" w:after="60"/>
              <w:ind w:left="34"/>
              <w:rPr>
                <w:b/>
                <w:color w:val="auto"/>
                <w:sz w:val="20"/>
                <w:szCs w:val="20"/>
              </w:rPr>
            </w:pPr>
            <w:r w:rsidRPr="00DC5395">
              <w:rPr>
                <w:b/>
                <w:color w:val="auto"/>
                <w:sz w:val="20"/>
                <w:szCs w:val="20"/>
              </w:rPr>
              <w:t>Make</w:t>
            </w:r>
            <w:r w:rsidR="00161B5D" w:rsidRPr="00DC5395">
              <w:rPr>
                <w:b/>
                <w:color w:val="auto"/>
                <w:sz w:val="20"/>
                <w:szCs w:val="20"/>
              </w:rPr>
              <w:t xml:space="preserve"> </w:t>
            </w:r>
            <w:r w:rsidR="00161B5D" w:rsidRPr="00DC5395">
              <w:rPr>
                <w:i/>
                <w:color w:val="auto"/>
                <w:sz w:val="20"/>
                <w:szCs w:val="20"/>
              </w:rPr>
              <w:t>(Main components)</w:t>
            </w:r>
          </w:p>
        </w:tc>
        <w:tc>
          <w:tcPr>
            <w:tcW w:w="3312" w:type="dxa"/>
          </w:tcPr>
          <w:p w14:paraId="5D379CA5" w14:textId="77777777" w:rsidR="009D34D2" w:rsidRPr="00DC5395" w:rsidRDefault="009D34D2" w:rsidP="00270F84">
            <w:pPr>
              <w:pStyle w:val="Default"/>
              <w:spacing w:before="60" w:after="60"/>
              <w:ind w:left="34"/>
              <w:rPr>
                <w:b/>
                <w:color w:val="auto"/>
                <w:sz w:val="20"/>
                <w:szCs w:val="20"/>
              </w:rPr>
            </w:pPr>
            <w:r w:rsidRPr="00DC5395">
              <w:rPr>
                <w:b/>
                <w:color w:val="auto"/>
                <w:sz w:val="20"/>
                <w:szCs w:val="20"/>
              </w:rPr>
              <w:t>Model</w:t>
            </w:r>
          </w:p>
        </w:tc>
      </w:tr>
      <w:tr w:rsidR="00DC5395" w:rsidRPr="00DC5395" w14:paraId="649841BE" w14:textId="77777777" w:rsidTr="77061793">
        <w:trPr>
          <w:cantSplit/>
        </w:trPr>
        <w:tc>
          <w:tcPr>
            <w:tcW w:w="543" w:type="dxa"/>
          </w:tcPr>
          <w:p w14:paraId="56B20A0C" w14:textId="77777777" w:rsidR="009D34D2" w:rsidRPr="00DC5395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8" w:type="dxa"/>
            <w:gridSpan w:val="4"/>
          </w:tcPr>
          <w:p w14:paraId="6A05A809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541" w:type="dxa"/>
            <w:gridSpan w:val="5"/>
          </w:tcPr>
          <w:p w14:paraId="5A39BBE3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</w:tcPr>
          <w:p w14:paraId="41C8F396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DC5395" w:rsidRPr="00DC5395" w14:paraId="18F999B5" w14:textId="77777777" w:rsidTr="77061793">
        <w:trPr>
          <w:cantSplit/>
        </w:trPr>
        <w:tc>
          <w:tcPr>
            <w:tcW w:w="543" w:type="dxa"/>
          </w:tcPr>
          <w:p w14:paraId="7144751B" w14:textId="77777777" w:rsidR="009D34D2" w:rsidRPr="00DC5395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8" w:type="dxa"/>
            <w:gridSpan w:val="4"/>
          </w:tcPr>
          <w:p w14:paraId="72A3D3EC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541" w:type="dxa"/>
            <w:gridSpan w:val="5"/>
          </w:tcPr>
          <w:p w14:paraId="0D0B940D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</w:tcPr>
          <w:p w14:paraId="0E27B00A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DC5395" w:rsidRPr="00DC5395" w14:paraId="5FCD5EC4" w14:textId="77777777" w:rsidTr="77061793">
        <w:trPr>
          <w:cantSplit/>
        </w:trPr>
        <w:tc>
          <w:tcPr>
            <w:tcW w:w="543" w:type="dxa"/>
            <w:tcBorders>
              <w:bottom w:val="single" w:sz="4" w:space="0" w:color="000000" w:themeColor="text1"/>
            </w:tcBorders>
          </w:tcPr>
          <w:p w14:paraId="0B778152" w14:textId="77777777" w:rsidR="009D34D2" w:rsidRPr="00DC5395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8" w:type="dxa"/>
            <w:gridSpan w:val="4"/>
            <w:tcBorders>
              <w:bottom w:val="single" w:sz="4" w:space="0" w:color="000000" w:themeColor="text1"/>
            </w:tcBorders>
          </w:tcPr>
          <w:p w14:paraId="60061E4C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541" w:type="dxa"/>
            <w:gridSpan w:val="5"/>
            <w:tcBorders>
              <w:bottom w:val="single" w:sz="4" w:space="0" w:color="000000" w:themeColor="text1"/>
            </w:tcBorders>
          </w:tcPr>
          <w:p w14:paraId="44EAFD9C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single" w:sz="4" w:space="0" w:color="000000" w:themeColor="text1"/>
            </w:tcBorders>
          </w:tcPr>
          <w:p w14:paraId="4B94D5A5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DC5395" w:rsidRPr="00DC5395" w14:paraId="2598DEE6" w14:textId="77777777" w:rsidTr="77061793">
        <w:trPr>
          <w:cantSplit/>
        </w:trPr>
        <w:tc>
          <w:tcPr>
            <w:tcW w:w="543" w:type="dxa"/>
          </w:tcPr>
          <w:p w14:paraId="279935FF" w14:textId="77777777" w:rsidR="009D34D2" w:rsidRPr="00DC5395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8" w:type="dxa"/>
            <w:gridSpan w:val="4"/>
          </w:tcPr>
          <w:p w14:paraId="3DEEC669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541" w:type="dxa"/>
            <w:gridSpan w:val="5"/>
          </w:tcPr>
          <w:p w14:paraId="3656B9AB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312" w:type="dxa"/>
          </w:tcPr>
          <w:p w14:paraId="45FB0818" w14:textId="77777777" w:rsidR="009D34D2" w:rsidRPr="00DC5395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DC5395" w:rsidRPr="00DC5395" w14:paraId="23831748" w14:textId="77777777" w:rsidTr="77061793">
        <w:tc>
          <w:tcPr>
            <w:tcW w:w="109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C9FC68B" w:rsidR="00B438D8" w:rsidRPr="00DC5395" w:rsidRDefault="00B438D8" w:rsidP="0040759F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  <w:lang w:val="en-AU"/>
              </w:rPr>
            </w:pPr>
          </w:p>
          <w:p w14:paraId="1890C8B2" w14:textId="50EA731F" w:rsidR="005905D0" w:rsidRPr="00DC5395" w:rsidRDefault="005905D0" w:rsidP="0040759F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  <w:lang w:val="en-AU"/>
              </w:rPr>
            </w:pPr>
          </w:p>
          <w:p w14:paraId="4D4F5D2E" w14:textId="77777777" w:rsidR="0040759F" w:rsidRPr="00DC5395" w:rsidRDefault="0040759F" w:rsidP="0040759F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  <w:lang w:val="en-AU"/>
              </w:rPr>
            </w:pPr>
          </w:p>
          <w:p w14:paraId="37CC898B" w14:textId="3CC55B35" w:rsidR="005905D0" w:rsidRPr="00DC5395" w:rsidRDefault="005905D0" w:rsidP="0040759F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  <w:lang w:val="en-AU"/>
              </w:rPr>
            </w:pPr>
          </w:p>
          <w:p w14:paraId="7A48E58E" w14:textId="77777777" w:rsidR="005905D0" w:rsidRPr="00DC5395" w:rsidRDefault="005905D0" w:rsidP="0015790C">
            <w:pPr>
              <w:pStyle w:val="Default"/>
              <w:spacing w:before="60" w:after="60"/>
              <w:jc w:val="right"/>
              <w:rPr>
                <w:i/>
                <w:color w:val="auto"/>
                <w:sz w:val="20"/>
                <w:szCs w:val="20"/>
                <w:lang w:val="en-AU"/>
              </w:rPr>
            </w:pPr>
          </w:p>
          <w:p w14:paraId="322FE5B9" w14:textId="618A4851" w:rsidR="009A17E8" w:rsidRPr="00DC5395" w:rsidRDefault="0040759F" w:rsidP="008F0D7E">
            <w:pPr>
              <w:pStyle w:val="Default"/>
              <w:spacing w:before="60" w:after="60"/>
              <w:jc w:val="right"/>
              <w:rPr>
                <w:i/>
                <w:color w:val="auto"/>
                <w:sz w:val="20"/>
                <w:szCs w:val="20"/>
              </w:rPr>
            </w:pPr>
            <w:r w:rsidRPr="00DC5395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DC5395" w:rsidRPr="00DC5395" w14:paraId="1E6441A0" w14:textId="77777777" w:rsidTr="77061793">
        <w:trPr>
          <w:cantSplit/>
        </w:trPr>
        <w:tc>
          <w:tcPr>
            <w:tcW w:w="10944" w:type="dxa"/>
            <w:gridSpan w:val="11"/>
            <w:tcBorders>
              <w:top w:val="single" w:sz="4" w:space="0" w:color="auto"/>
            </w:tcBorders>
            <w:shd w:val="clear" w:color="auto" w:fill="DBE5F1"/>
          </w:tcPr>
          <w:p w14:paraId="2118545B" w14:textId="18F60E4B" w:rsidR="009D34D2" w:rsidRPr="00DC5395" w:rsidRDefault="0089757B" w:rsidP="77061793">
            <w:pPr>
              <w:pStyle w:val="Default"/>
              <w:spacing w:before="40" w:after="40"/>
              <w:ind w:left="720" w:hanging="720"/>
              <w:rPr>
                <w:b/>
                <w:bCs/>
                <w:color w:val="auto"/>
                <w:sz w:val="22"/>
                <w:szCs w:val="22"/>
              </w:rPr>
            </w:pPr>
            <w:r w:rsidRPr="00DC5395">
              <w:rPr>
                <w:b/>
                <w:bCs/>
                <w:color w:val="auto"/>
                <w:sz w:val="22"/>
                <w:szCs w:val="22"/>
              </w:rPr>
              <w:lastRenderedPageBreak/>
              <w:t>STANDARDS (</w:t>
            </w:r>
            <w:r w:rsidR="00E408D9" w:rsidRPr="00DC5395">
              <w:rPr>
                <w:color w:val="auto"/>
                <w:sz w:val="18"/>
                <w:szCs w:val="18"/>
              </w:rPr>
              <w:t>address those items that apply)</w:t>
            </w:r>
          </w:p>
          <w:p w14:paraId="552ECB7B" w14:textId="09485AC5" w:rsidR="009D34D2" w:rsidRPr="00DC5395" w:rsidRDefault="009D34D2" w:rsidP="003A2875">
            <w:pPr>
              <w:pStyle w:val="Default"/>
              <w:spacing w:before="40" w:after="40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</w:p>
        </w:tc>
      </w:tr>
      <w:tr w:rsidR="00DC5395" w:rsidRPr="00DC5395" w14:paraId="3A620821" w14:textId="77777777" w:rsidTr="77061793">
        <w:trPr>
          <w:cantSplit/>
          <w:trHeight w:val="219"/>
        </w:trPr>
        <w:tc>
          <w:tcPr>
            <w:tcW w:w="10944" w:type="dxa"/>
            <w:gridSpan w:val="11"/>
            <w:tcBorders>
              <w:right w:val="single" w:sz="4" w:space="0" w:color="auto"/>
            </w:tcBorders>
          </w:tcPr>
          <w:p w14:paraId="135BC341" w14:textId="77777777" w:rsidR="00682ACA" w:rsidRPr="00DC5395" w:rsidRDefault="000C5CBC" w:rsidP="0040759F">
            <w:pPr>
              <w:autoSpaceDE w:val="0"/>
              <w:autoSpaceDN w:val="0"/>
              <w:adjustRightInd w:val="0"/>
              <w:spacing w:before="40" w:after="4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>Specifically,</w:t>
            </w:r>
            <w:r w:rsidR="0022130D" w:rsidRPr="00DC5395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Standard(s)</w:t>
            </w:r>
            <w:r w:rsidR="007667FF" w:rsidRPr="00DC5395">
              <w:rPr>
                <w:rFonts w:ascii="Arial" w:hAnsi="Arial" w:cs="Arial"/>
                <w:sz w:val="20"/>
                <w:szCs w:val="20"/>
              </w:rPr>
              <w:t xml:space="preserve"> / document</w:t>
            </w:r>
            <w:r w:rsidR="00281C41" w:rsidRPr="00DC539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99056E" w14:textId="1BFB50E9" w:rsidR="0040759F" w:rsidRPr="00DC5395" w:rsidRDefault="0040759F" w:rsidP="0040759F">
            <w:pPr>
              <w:autoSpaceDE w:val="0"/>
              <w:autoSpaceDN w:val="0"/>
              <w:adjustRightInd w:val="0"/>
              <w:spacing w:before="40" w:after="40"/>
              <w:ind w:left="318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95" w:rsidRPr="00DC5395" w14:paraId="598C15A6" w14:textId="77777777" w:rsidTr="77061793">
        <w:trPr>
          <w:cantSplit/>
          <w:trHeight w:val="1121"/>
        </w:trPr>
        <w:tc>
          <w:tcPr>
            <w:tcW w:w="1841" w:type="dxa"/>
            <w:gridSpan w:val="4"/>
            <w:tcBorders>
              <w:right w:val="single" w:sz="4" w:space="0" w:color="auto"/>
            </w:tcBorders>
          </w:tcPr>
          <w:p w14:paraId="55A559D6" w14:textId="77777777" w:rsidR="006316A8" w:rsidRPr="00DC5395" w:rsidRDefault="006316A8" w:rsidP="00786CC3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5395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4343B530" w14:textId="77777777" w:rsidR="00DC5395" w:rsidRPr="00DC5395" w:rsidRDefault="00DC5395" w:rsidP="00DC5395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539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DC53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5745DD38" w:rsidR="00DC5395" w:rsidRPr="00DC5395" w:rsidRDefault="00DC5395" w:rsidP="00786CC3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A56" w14:textId="3D0F82A3" w:rsidR="005137DF" w:rsidRPr="00DC5395" w:rsidRDefault="006316A8" w:rsidP="006316A8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C4F823" wp14:editId="07777777">
                      <wp:extent cx="123825" cy="133350"/>
                      <wp:effectExtent l="9525" t="9525" r="9525" b="9525"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76AF0" id="Rectangle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37DF" w:rsidRPr="00DC5395">
              <w:rPr>
                <w:rFonts w:ascii="Arial" w:hAnsi="Arial" w:cs="Arial"/>
                <w:sz w:val="20"/>
                <w:szCs w:val="20"/>
              </w:rPr>
              <w:t>NZS 4512:2021</w:t>
            </w:r>
            <w:r w:rsidR="00A62359"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7DF" w:rsidRPr="00DC5395">
              <w:rPr>
                <w:rFonts w:ascii="Arial" w:hAnsi="Arial" w:cs="Arial"/>
                <w:sz w:val="20"/>
                <w:szCs w:val="20"/>
              </w:rPr>
              <w:t>Fire detection and alarm systems in buildings.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14 May 2021)</w:t>
            </w:r>
          </w:p>
          <w:p w14:paraId="64214788" w14:textId="4EFD4AD5" w:rsidR="006316A8" w:rsidRPr="00DC5395" w:rsidRDefault="005137DF" w:rsidP="006316A8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879948" wp14:editId="46101C39">
                      <wp:extent cx="123825" cy="133350"/>
                      <wp:effectExtent l="9525" t="9525" r="9525" b="9525"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7E7305" id="Rectangle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316A8" w:rsidRPr="00DC5395">
              <w:rPr>
                <w:rFonts w:ascii="Arial" w:hAnsi="Arial" w:cs="Arial"/>
                <w:sz w:val="20"/>
                <w:szCs w:val="20"/>
              </w:rPr>
              <w:t>NZS 4512:2010</w:t>
            </w:r>
            <w:r w:rsidR="00A62359"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6A8" w:rsidRPr="00DC5395">
              <w:rPr>
                <w:rFonts w:ascii="Arial" w:hAnsi="Arial" w:cs="Arial"/>
                <w:sz w:val="20"/>
                <w:szCs w:val="20"/>
              </w:rPr>
              <w:t>Fire detection and alarm systems in buildings.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19 September 2010)</w:t>
            </w:r>
          </w:p>
          <w:p w14:paraId="05A06AC1" w14:textId="62EC1EB4" w:rsidR="006316A8" w:rsidRPr="00DC5395" w:rsidRDefault="006316A8" w:rsidP="006316A8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7576DF" wp14:editId="07777777">
                      <wp:extent cx="123825" cy="133350"/>
                      <wp:effectExtent l="9525" t="9525" r="9525" b="9525"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AE4D43" id="Rectangle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4512:2003</w:t>
            </w:r>
            <w:r w:rsidR="00A62359"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Fire detection and alarm systems in buildings.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28 February 2003)</w:t>
            </w:r>
          </w:p>
          <w:p w14:paraId="4CF6F702" w14:textId="4E8D4D9B" w:rsidR="006316A8" w:rsidRPr="00DC5395" w:rsidRDefault="006316A8" w:rsidP="006316A8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15ADA0" wp14:editId="07777777">
                      <wp:extent cx="123825" cy="133350"/>
                      <wp:effectExtent l="9525" t="9525" r="9525" b="9525"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1454B2" id="Rectangle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4512:1997</w:t>
            </w:r>
            <w:r w:rsidR="00A62359"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Fire alarm systems in buildings.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15 January 1998)</w:t>
            </w:r>
          </w:p>
          <w:p w14:paraId="34B71C64" w14:textId="42EDD900" w:rsidR="006316A8" w:rsidRPr="00DC5395" w:rsidRDefault="006316A8" w:rsidP="006316A8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A5FC8E" wp14:editId="07777777">
                      <wp:extent cx="123825" cy="133350"/>
                      <wp:effectExtent l="9525" t="9525" r="9525" b="9525"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671B7" id="Rectangle 8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4512:1994</w:t>
            </w:r>
            <w:r w:rsidR="00A62359"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Fire alarm systems in buildings.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01 January 1994)</w:t>
            </w:r>
          </w:p>
          <w:p w14:paraId="538FA0D7" w14:textId="007BCE30" w:rsidR="00C51E16" w:rsidRPr="00DC5395" w:rsidRDefault="00C51E16" w:rsidP="00C51E1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E194FC" wp14:editId="07777777">
                      <wp:extent cx="123825" cy="133350"/>
                      <wp:effectExtent l="9525" t="9525" r="9525" b="9525"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D36B7" id="Rectangle 2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4512:198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>1</w:t>
            </w:r>
            <w:r w:rsidR="00A62359"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Automatic fire alarm systems in buildings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26 June 1981)</w:t>
            </w:r>
          </w:p>
          <w:p w14:paraId="51EAA8FF" w14:textId="60474C46" w:rsidR="00A62359" w:rsidRPr="00DC5395" w:rsidRDefault="00A62359" w:rsidP="00C51E1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C8F48B" wp14:editId="1A5A60B9">
                      <wp:extent cx="123825" cy="133350"/>
                      <wp:effectExtent l="9525" t="9525" r="9525" b="9525"/>
                      <wp:docPr id="2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0EAEE1" id="Rectangle 2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4514:2021 Interconnected smoke alarms for houses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07 May 2021)</w:t>
            </w:r>
          </w:p>
          <w:p w14:paraId="20514B5A" w14:textId="17E2D807" w:rsidR="00C51E16" w:rsidRPr="00DC5395" w:rsidRDefault="00C51E16" w:rsidP="00C51E1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27E5DE8" wp14:editId="07777777">
                      <wp:extent cx="123825" cy="133350"/>
                      <wp:effectExtent l="9525" t="9525" r="9525" b="9525"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46C361" id="Rectangle 2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4514:2009 Interconnected smoke alarms for houses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27 July 2009)</w:t>
            </w:r>
          </w:p>
          <w:p w14:paraId="234B6648" w14:textId="5D9FAA6D" w:rsidR="00C51E16" w:rsidRPr="00DC5395" w:rsidRDefault="00C51E16" w:rsidP="00C51E1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073CDD" wp14:editId="07777777">
                      <wp:extent cx="123825" cy="133350"/>
                      <wp:effectExtent l="9525" t="9525" r="9525" b="9525"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9FF96" id="Rectangle 30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4514:2002</w:t>
            </w:r>
            <w:r w:rsidR="00A62359"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Interconnected smoke alarms for single household units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18 December 2002)</w:t>
            </w:r>
          </w:p>
          <w:p w14:paraId="768E64F4" w14:textId="30920E05" w:rsidR="00C51E16" w:rsidRPr="00DC5395" w:rsidRDefault="00C51E16" w:rsidP="00C51E1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0C6918" wp14:editId="07777777">
                      <wp:extent cx="123825" cy="133350"/>
                      <wp:effectExtent l="9525" t="9525" r="9525" b="9525"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1F49D" id="Rectangle 31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4514:1989 The installation of smoke alarms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01 August 1989)</w:t>
            </w:r>
          </w:p>
          <w:p w14:paraId="10F4149B" w14:textId="767E1B8B" w:rsidR="001D1A62" w:rsidRPr="00DC5395" w:rsidRDefault="00C51E16" w:rsidP="00E271B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CF8531" wp14:editId="07777777">
                      <wp:extent cx="123825" cy="133350"/>
                      <wp:effectExtent l="9525" t="9525" r="9525" b="9525"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5C71FB" id="Rectangle 3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4561:1973 Specification for manual fire alarm systems for use in buildings</w:t>
            </w:r>
            <w:r w:rsidR="005C4AAE" w:rsidRPr="00DC5395">
              <w:rPr>
                <w:rFonts w:ascii="Arial" w:hAnsi="Arial" w:cs="Arial"/>
                <w:sz w:val="20"/>
                <w:szCs w:val="20"/>
              </w:rPr>
              <w:t xml:space="preserve"> (Original Version – 15 January 1973)</w:t>
            </w:r>
          </w:p>
          <w:p w14:paraId="33536467" w14:textId="77777777" w:rsidR="006316A8" w:rsidRPr="00DC5395" w:rsidRDefault="00D15A95" w:rsidP="0089757B">
            <w:pPr>
              <w:autoSpaceDE w:val="0"/>
              <w:autoSpaceDN w:val="0"/>
              <w:adjustRightInd w:val="0"/>
              <w:spacing w:before="40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88DA250" wp14:editId="0777777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8890" t="13335" r="10160" b="5715"/>
                      <wp:wrapTight wrapText="bothSides">
                        <wp:wrapPolygon edited="0">
                          <wp:start x="-1662" y="-1543"/>
                          <wp:lineTo x="-1662" y="21600"/>
                          <wp:lineTo x="23262" y="21600"/>
                          <wp:lineTo x="23262" y="-1543"/>
                          <wp:lineTo x="-1662" y="-1543"/>
                        </wp:wrapPolygon>
                      </wp:wrapTight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3BA48" id="Rectangle 10" o:spid="_x0000_s1026" style="position:absolute;margin-left:3.7pt;margin-top:2.55pt;width:9.75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G+s+lLb&#10;AAAABQEAAA8AAABkcnMvZG93bnJldi54bWxMjkFPg0AUhO8m/Q+b18SbXUCtFlmapqYmHlt68fZg&#10;n4Cybwm7tOivd3uqp8lkJjNftp5MJ040uNaygngRgSCurG65VnAsdnfPIJxH1thZJgU/5GCdz24y&#10;TLU9855OB1+LMMIuRQWN930qpasaMugWticO2acdDPpgh1rqAc9h3HQyiaKlNNhyeGiwp21D1fdh&#10;NArKNjni7754i8xqd+/fp+Jr/HhV6nY+bV5AeJr8tQwX/IAOeWAq7cjaiU7B00MoKniMQYQ0Wa5A&#10;lBeNQeaZ/E+f/wE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BvrPpS2wAAAAUBAAAP&#10;AAAAAAAAAAAAAAAAAGEEAABkcnMvZG93bnJldi54bWxQSwUGAAAAAAQABADzAAAAaQUAAAAA&#10;">
                      <w10:wrap type="tight"/>
                    </v:rect>
                  </w:pict>
                </mc:Fallback>
              </mc:AlternateConten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>Specifically,</w:t>
            </w:r>
            <w:r w:rsidR="006316A8" w:rsidRPr="00DC5395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6316A8" w:rsidRPr="00DC539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="006316A8" w:rsidRPr="00DC5395">
              <w:rPr>
                <w:rFonts w:ascii="Arial" w:hAnsi="Arial" w:cs="Arial"/>
                <w:sz w:val="20"/>
                <w:szCs w:val="20"/>
              </w:rPr>
              <w:t xml:space="preserve"> (Details provided)   </w:t>
            </w:r>
          </w:p>
          <w:p w14:paraId="4E7389FC" w14:textId="77777777" w:rsidR="005C4AAE" w:rsidRPr="00DC5395" w:rsidRDefault="006316A8" w:rsidP="006316A8">
            <w:pPr>
              <w:autoSpaceDE w:val="0"/>
              <w:autoSpaceDN w:val="0"/>
              <w:adjustRightInd w:val="0"/>
              <w:spacing w:before="40"/>
              <w:ind w:left="324" w:hanging="35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5A95"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865087" wp14:editId="07777777">
                      <wp:extent cx="123825" cy="133350"/>
                      <wp:effectExtent l="9525" t="9525" r="9525" b="9525"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D8953" id="Rectangle 9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Other ……………………………………………………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>….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887E28A" w14:textId="56AD3914" w:rsidR="006316A8" w:rsidRPr="00DC5395" w:rsidRDefault="006316A8" w:rsidP="006316A8">
            <w:pPr>
              <w:autoSpaceDE w:val="0"/>
              <w:autoSpaceDN w:val="0"/>
              <w:adjustRightInd w:val="0"/>
              <w:spacing w:before="40"/>
              <w:ind w:left="324" w:hanging="35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DC5395" w:rsidRPr="00DC5395" w14:paraId="1E89A75D" w14:textId="77777777" w:rsidTr="77061793">
        <w:trPr>
          <w:cantSplit/>
          <w:trHeight w:val="1099"/>
        </w:trPr>
        <w:tc>
          <w:tcPr>
            <w:tcW w:w="1841" w:type="dxa"/>
            <w:gridSpan w:val="4"/>
            <w:tcBorders>
              <w:right w:val="single" w:sz="4" w:space="0" w:color="auto"/>
            </w:tcBorders>
          </w:tcPr>
          <w:p w14:paraId="3D8EF3C5" w14:textId="77777777" w:rsidR="001C7068" w:rsidRPr="00DC5395" w:rsidRDefault="001C7068" w:rsidP="00786CC3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5395">
              <w:rPr>
                <w:rFonts w:ascii="Arial" w:hAnsi="Arial" w:cs="Arial"/>
                <w:b/>
                <w:sz w:val="20"/>
                <w:szCs w:val="20"/>
              </w:rPr>
              <w:t>Inspections:</w:t>
            </w:r>
          </w:p>
          <w:p w14:paraId="21474CB8" w14:textId="77777777" w:rsidR="00DC5395" w:rsidRPr="00DC5395" w:rsidRDefault="00DC5395" w:rsidP="00DC5395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539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DC53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99C43A" w14:textId="77777777" w:rsidR="001C7068" w:rsidRPr="00DC5395" w:rsidRDefault="001C7068" w:rsidP="00786CC3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3EDA9" w14:textId="12C94091" w:rsidR="00D41490" w:rsidRPr="00DC5395" w:rsidRDefault="00D41490" w:rsidP="00422BDD">
            <w:pPr>
              <w:tabs>
                <w:tab w:val="left" w:pos="0"/>
              </w:tabs>
              <w:spacing w:before="40" w:line="276" w:lineRule="auto"/>
              <w:jc w:val="both"/>
            </w:pPr>
            <w:r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878F59" wp14:editId="2D9312C3">
                      <wp:extent cx="123825" cy="133350"/>
                      <wp:effectExtent l="9525" t="9525" r="9525" b="9525"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59FE5" id="Rectangle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4512:2021</w:t>
            </w:r>
            <w:r w:rsidR="00456F5F"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C0D" w:rsidRPr="00DC5395">
              <w:rPr>
                <w:rFonts w:ascii="Arial" w:hAnsi="Arial" w:cs="Arial"/>
                <w:sz w:val="20"/>
                <w:szCs w:val="20"/>
              </w:rPr>
              <w:t xml:space="preserve">(Original Version – 14 May 2021) </w:t>
            </w:r>
            <w:r w:rsidR="00456F5F" w:rsidRPr="00DC5395">
              <w:rPr>
                <w:rFonts w:ascii="Arial" w:hAnsi="Arial" w:cs="Arial"/>
                <w:sz w:val="20"/>
                <w:szCs w:val="20"/>
              </w:rPr>
              <w:t xml:space="preserve">Part 6 </w:t>
            </w:r>
            <w:r w:rsidRPr="00DC5395">
              <w:t xml:space="preserve"> </w:t>
            </w:r>
          </w:p>
          <w:p w14:paraId="6802A47F" w14:textId="18034F09" w:rsidR="001C7068" w:rsidRPr="00DC5395" w:rsidRDefault="001C7068" w:rsidP="00422BDD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 xml:space="preserve">NZS 4512:2010 </w:t>
            </w:r>
            <w:r w:rsidR="00D62C0D" w:rsidRPr="00DC5395">
              <w:rPr>
                <w:rFonts w:ascii="Arial" w:hAnsi="Arial" w:cs="Arial"/>
                <w:sz w:val="20"/>
                <w:szCs w:val="20"/>
              </w:rPr>
              <w:t xml:space="preserve">(Original Version – 19 September 2010) 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 xml:space="preserve">Part 6 </w:t>
            </w:r>
          </w:p>
          <w:p w14:paraId="40DDC40E" w14:textId="05EADB8B" w:rsidR="0089757B" w:rsidRPr="00DC5395" w:rsidRDefault="0089757B" w:rsidP="0089757B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NZS 4512:2003 </w:t>
            </w:r>
            <w:r w:rsidR="00D62C0D" w:rsidRPr="00DC5395">
              <w:rPr>
                <w:rFonts w:ascii="Arial" w:hAnsi="Arial" w:cs="Arial"/>
                <w:sz w:val="20"/>
                <w:szCs w:val="20"/>
              </w:rPr>
              <w:t xml:space="preserve">(Original Version – 28 February 2003)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Part 6 </w:t>
            </w:r>
          </w:p>
          <w:p w14:paraId="3B61757C" w14:textId="62201ECF" w:rsidR="0089757B" w:rsidRPr="00DC5395" w:rsidRDefault="0089757B" w:rsidP="0089757B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NZS 4512:1997</w:t>
            </w:r>
            <w:r w:rsidR="00D62C0D" w:rsidRPr="00DC5395">
              <w:rPr>
                <w:rFonts w:ascii="Arial" w:hAnsi="Arial" w:cs="Arial"/>
                <w:sz w:val="20"/>
                <w:szCs w:val="20"/>
              </w:rPr>
              <w:t xml:space="preserve"> (Original Version – 15 January 1998)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Part 6 </w:t>
            </w:r>
          </w:p>
          <w:p w14:paraId="39C32387" w14:textId="4FE17A0F" w:rsidR="001C7068" w:rsidRPr="00DC5395" w:rsidRDefault="0089757B" w:rsidP="008937C3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NZS 4512:1981 </w:t>
            </w:r>
            <w:r w:rsidR="00D62C0D" w:rsidRPr="00DC5395">
              <w:rPr>
                <w:rFonts w:ascii="Arial" w:hAnsi="Arial" w:cs="Arial"/>
                <w:sz w:val="20"/>
                <w:szCs w:val="20"/>
              </w:rPr>
              <w:t xml:space="preserve">(Original Version – 26 June 1981) </w:t>
            </w:r>
            <w:r w:rsidRPr="00DC5395">
              <w:rPr>
                <w:rFonts w:ascii="Arial" w:hAnsi="Arial" w:cs="Arial"/>
                <w:sz w:val="20"/>
                <w:szCs w:val="20"/>
              </w:rPr>
              <w:t>Part 4</w:t>
            </w:r>
          </w:p>
          <w:p w14:paraId="02618ECE" w14:textId="171B5FD8" w:rsidR="003401A0" w:rsidRPr="00DC5395" w:rsidRDefault="003401A0" w:rsidP="003401A0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NZS 4514:2021 (Original Version – 7 May 2021) Part 3</w:t>
            </w:r>
          </w:p>
          <w:p w14:paraId="68B936ED" w14:textId="3C1E98B5" w:rsidR="003401A0" w:rsidRPr="00DC5395" w:rsidRDefault="003401A0" w:rsidP="003401A0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NZS 4514:2009 (Original Version – 27 July 2009) Part 6</w:t>
            </w:r>
          </w:p>
          <w:p w14:paraId="0C146A79" w14:textId="2B62F115" w:rsidR="003401A0" w:rsidRPr="00DC5395" w:rsidRDefault="003401A0" w:rsidP="008937C3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NZS 4561:1973 (Amendment 2</w:t>
            </w:r>
            <w:r w:rsidR="00BC40B4" w:rsidRPr="00DC539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C5395">
              <w:rPr>
                <w:rFonts w:ascii="Arial" w:hAnsi="Arial" w:cs="Arial"/>
                <w:sz w:val="20"/>
                <w:szCs w:val="20"/>
              </w:rPr>
              <w:t>Appendix A</w:t>
            </w:r>
          </w:p>
          <w:p w14:paraId="042C7E28" w14:textId="0896B3AB" w:rsidR="00E271BA" w:rsidRPr="00DC5395" w:rsidRDefault="00E271BA" w:rsidP="00E271BA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AS 1851:2005 </w:t>
            </w:r>
            <w:r w:rsidR="00D62C0D" w:rsidRPr="00DC5395">
              <w:rPr>
                <w:rFonts w:ascii="Arial" w:hAnsi="Arial" w:cs="Arial"/>
                <w:sz w:val="20"/>
                <w:szCs w:val="20"/>
              </w:rPr>
              <w:t xml:space="preserve">(Amendment 1 – 05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>July</w:t>
            </w:r>
            <w:r w:rsidR="00D62C0D" w:rsidRPr="00DC5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>2006</w:t>
            </w:r>
            <w:r w:rsidR="00D62C0D" w:rsidRPr="00DC539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C5395">
              <w:rPr>
                <w:rFonts w:ascii="Arial" w:hAnsi="Arial" w:cs="Arial"/>
                <w:sz w:val="20"/>
                <w:szCs w:val="20"/>
              </w:rPr>
              <w:t>Section 6.4, 7.4, 8.4</w:t>
            </w:r>
          </w:p>
          <w:p w14:paraId="4DDBEF00" w14:textId="5EF38F2B" w:rsidR="0040759F" w:rsidRPr="00DC5395" w:rsidRDefault="0007536B" w:rsidP="008937C3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AS 1851:2012 </w:t>
            </w:r>
            <w:r w:rsidR="00D62C0D" w:rsidRPr="00DC5395">
              <w:rPr>
                <w:rFonts w:ascii="Arial" w:hAnsi="Arial" w:cs="Arial"/>
                <w:sz w:val="20"/>
                <w:szCs w:val="20"/>
              </w:rPr>
              <w:t xml:space="preserve">(First Edition – Amendment 1 – 01 November 2016) </w:t>
            </w:r>
            <w:r w:rsidR="00495D86" w:rsidRPr="00DC5395">
              <w:rPr>
                <w:rFonts w:ascii="Arial" w:hAnsi="Arial" w:cs="Arial"/>
                <w:sz w:val="20"/>
                <w:szCs w:val="20"/>
              </w:rPr>
              <w:t>Section 6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CD618" w14:textId="77777777" w:rsidR="00946165" w:rsidRPr="00DC5395" w:rsidRDefault="001C7068" w:rsidP="00D94E80">
            <w:pPr>
              <w:autoSpaceDE w:val="0"/>
              <w:autoSpaceDN w:val="0"/>
              <w:adjustRightInd w:val="0"/>
              <w:spacing w:before="40"/>
              <w:ind w:left="368" w:hanging="35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539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667FF" w:rsidRPr="00DC5395">
              <w:rPr>
                <w:rFonts w:ascii="Arial" w:hAnsi="Arial" w:cs="Arial"/>
                <w:sz w:val="20"/>
                <w:szCs w:val="20"/>
              </w:rPr>
              <w:t>D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etails provided)     </w:t>
            </w:r>
          </w:p>
          <w:p w14:paraId="01032272" w14:textId="77777777" w:rsidR="001C7068" w:rsidRPr="00DC5395" w:rsidRDefault="001C7068" w:rsidP="00D94E80">
            <w:pPr>
              <w:autoSpaceDE w:val="0"/>
              <w:autoSpaceDN w:val="0"/>
              <w:adjustRightInd w:val="0"/>
              <w:spacing w:before="40" w:after="120"/>
              <w:ind w:left="368" w:hanging="350"/>
              <w:rPr>
                <w:rFonts w:ascii="Arial" w:hAnsi="Arial" w:cs="Arial"/>
                <w:sz w:val="20"/>
                <w:szCs w:val="20"/>
              </w:rPr>
            </w:pPr>
          </w:p>
          <w:p w14:paraId="3461D779" w14:textId="24639448" w:rsidR="00495D86" w:rsidRPr="00DC5395" w:rsidRDefault="003D04F4" w:rsidP="00D94E80">
            <w:pPr>
              <w:autoSpaceDE w:val="0"/>
              <w:autoSpaceDN w:val="0"/>
              <w:adjustRightInd w:val="0"/>
              <w:spacing w:before="40" w:after="120"/>
              <w:ind w:left="368" w:hanging="35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39192F" wp14:editId="13880A40">
                      <wp:extent cx="123825" cy="133350"/>
                      <wp:effectExtent l="9525" t="9525" r="9525" b="9525"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896DF" id="Rectangle 9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Other …………………………………………………….                             </w:t>
            </w:r>
          </w:p>
        </w:tc>
      </w:tr>
      <w:tr w:rsidR="00DC5395" w:rsidRPr="00DC5395" w14:paraId="09928B16" w14:textId="77777777" w:rsidTr="77061793">
        <w:trPr>
          <w:cantSplit/>
          <w:trHeight w:val="903"/>
        </w:trPr>
        <w:tc>
          <w:tcPr>
            <w:tcW w:w="1841" w:type="dxa"/>
            <w:gridSpan w:val="4"/>
            <w:tcBorders>
              <w:right w:val="single" w:sz="4" w:space="0" w:color="auto"/>
            </w:tcBorders>
          </w:tcPr>
          <w:p w14:paraId="28BA0A74" w14:textId="77777777" w:rsidR="001C7068" w:rsidRPr="00DC5395" w:rsidRDefault="001C7068" w:rsidP="00786CC3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5395">
              <w:rPr>
                <w:rFonts w:ascii="Arial" w:hAnsi="Arial" w:cs="Arial"/>
                <w:b/>
                <w:sz w:val="20"/>
                <w:szCs w:val="20"/>
              </w:rPr>
              <w:lastRenderedPageBreak/>
              <w:t>Maintenance:</w:t>
            </w:r>
          </w:p>
          <w:p w14:paraId="1223ACC2" w14:textId="77777777" w:rsidR="00DC5395" w:rsidRPr="00DC5395" w:rsidRDefault="00DC5395" w:rsidP="00DC5395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539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DC53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3CF2D8B6" w14:textId="77777777" w:rsidR="001C7068" w:rsidRPr="00DC5395" w:rsidRDefault="001C7068" w:rsidP="00786CC3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2CA85" w14:textId="37AA3C6F" w:rsidR="00BA0581" w:rsidRPr="00DC5395" w:rsidRDefault="00BA0581" w:rsidP="00BA0581">
            <w:pPr>
              <w:tabs>
                <w:tab w:val="left" w:pos="0"/>
              </w:tabs>
              <w:spacing w:before="40" w:line="276" w:lineRule="auto"/>
              <w:jc w:val="both"/>
            </w:pPr>
            <w:r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B01015" wp14:editId="7B65BF35">
                      <wp:extent cx="123825" cy="133350"/>
                      <wp:effectExtent l="9525" t="9525" r="9525" b="9525"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FDDC7" id="Rectangle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NZS 4512:2021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 xml:space="preserve">(Original Version – 14 May 2021)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Part 6 </w:t>
            </w:r>
            <w:r w:rsidRPr="00DC5395">
              <w:t xml:space="preserve"> </w:t>
            </w:r>
          </w:p>
          <w:p w14:paraId="1E810FAE" w14:textId="3E136FD6" w:rsidR="0089757B" w:rsidRPr="00DC5395" w:rsidRDefault="0089757B" w:rsidP="0089757B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NZS 4512:2010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 xml:space="preserve">(Original Version – 19 September 2010)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Part 6 </w:t>
            </w:r>
          </w:p>
          <w:p w14:paraId="3C1E26E9" w14:textId="6D7533B9" w:rsidR="0089757B" w:rsidRPr="00DC5395" w:rsidRDefault="0089757B" w:rsidP="0089757B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NZS 4512:2003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 xml:space="preserve">(Original Version – 28 February 2003)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Part 6 </w:t>
            </w:r>
          </w:p>
          <w:p w14:paraId="36E08628" w14:textId="355E9FC3" w:rsidR="0089757B" w:rsidRPr="00DC5395" w:rsidRDefault="0089757B" w:rsidP="0089757B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NZS 4512:1997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>(Original Version – 15 January 1998) Part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6 </w:t>
            </w:r>
          </w:p>
          <w:p w14:paraId="46B99B2F" w14:textId="77B7800D" w:rsidR="008937C3" w:rsidRPr="00DC5395" w:rsidRDefault="008937C3" w:rsidP="0089757B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NZS 4512:1981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 xml:space="preserve">(Original Version – 26 June 1981) </w:t>
            </w:r>
            <w:r w:rsidRPr="00DC5395">
              <w:rPr>
                <w:rFonts w:ascii="Arial" w:hAnsi="Arial" w:cs="Arial"/>
                <w:sz w:val="20"/>
                <w:szCs w:val="20"/>
              </w:rPr>
              <w:t>Part 4</w:t>
            </w:r>
          </w:p>
          <w:p w14:paraId="32741572" w14:textId="466F6604" w:rsidR="007048DC" w:rsidRPr="00DC5395" w:rsidRDefault="007048DC" w:rsidP="0089757B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NZS 4514:2021(Original Version – 07 May 2021) Part 6</w:t>
            </w:r>
          </w:p>
          <w:p w14:paraId="5B8A7C4E" w14:textId="37EA8A79" w:rsidR="008937C3" w:rsidRPr="00DC5395" w:rsidRDefault="008937C3" w:rsidP="008937C3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NZS 4514:2009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 xml:space="preserve">(Original Version – 27 July 2009) </w:t>
            </w:r>
            <w:r w:rsidRPr="00DC5395">
              <w:rPr>
                <w:rFonts w:ascii="Arial" w:hAnsi="Arial" w:cs="Arial"/>
                <w:sz w:val="20"/>
                <w:szCs w:val="20"/>
              </w:rPr>
              <w:t>Part 6</w:t>
            </w:r>
          </w:p>
          <w:p w14:paraId="5A033CAA" w14:textId="5D004D15" w:rsidR="008937C3" w:rsidRPr="00DC5395" w:rsidRDefault="008937C3" w:rsidP="008937C3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>NZS 4561:1973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C40B4" w:rsidRPr="00DC5395">
              <w:rPr>
                <w:rFonts w:ascii="Arial" w:hAnsi="Arial" w:cs="Arial"/>
                <w:sz w:val="20"/>
                <w:szCs w:val="20"/>
              </w:rPr>
              <w:t>Amendment 2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>)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Appendix A</w:t>
            </w:r>
          </w:p>
          <w:p w14:paraId="04D35696" w14:textId="6EC53144" w:rsidR="008119D6" w:rsidRPr="00DC5395" w:rsidRDefault="008119D6" w:rsidP="008937C3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AS 1851:2005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 xml:space="preserve">(Amendment 1 – 05 July 2006) </w:t>
            </w:r>
            <w:r w:rsidRPr="00DC5395">
              <w:rPr>
                <w:rFonts w:ascii="Arial" w:hAnsi="Arial" w:cs="Arial"/>
                <w:sz w:val="20"/>
                <w:szCs w:val="20"/>
              </w:rPr>
              <w:t>Section 6.4, 7.4, 8.4</w:t>
            </w:r>
          </w:p>
          <w:p w14:paraId="7202ED57" w14:textId="05470BA9" w:rsidR="0007536B" w:rsidRPr="00DC5395" w:rsidRDefault="0007536B" w:rsidP="008937C3">
            <w:pPr>
              <w:tabs>
                <w:tab w:val="left" w:pos="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DC5395">
              <w:rPr>
                <w:rFonts w:ascii="Arial" w:hAnsi="Arial" w:cs="Arial" w:hint="eastAsia"/>
                <w:sz w:val="20"/>
                <w:szCs w:val="20"/>
              </w:rPr>
              <w:t xml:space="preserve"> AS 1851:2012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 xml:space="preserve">(First Edition – Amendment 1 – 01 November 2016) </w:t>
            </w:r>
            <w:r w:rsidR="00495D86" w:rsidRPr="00DC5395">
              <w:rPr>
                <w:rFonts w:ascii="Arial" w:hAnsi="Arial" w:cs="Arial"/>
                <w:sz w:val="20"/>
                <w:szCs w:val="20"/>
              </w:rPr>
              <w:t>Section 6</w:t>
            </w:r>
          </w:p>
          <w:p w14:paraId="0FB78278" w14:textId="34017742" w:rsidR="0040759F" w:rsidRPr="00DC5395" w:rsidRDefault="0040759F" w:rsidP="00422B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1186C" w14:textId="77777777" w:rsidR="001C7068" w:rsidRPr="00DC5395" w:rsidRDefault="001C7068" w:rsidP="00FA1599">
            <w:pPr>
              <w:autoSpaceDE w:val="0"/>
              <w:autoSpaceDN w:val="0"/>
              <w:adjustRightInd w:val="0"/>
              <w:spacing w:before="40"/>
              <w:ind w:left="368" w:hanging="35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9757B" w:rsidRPr="00DC5395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539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667FF" w:rsidRPr="00DC5395">
              <w:rPr>
                <w:rFonts w:ascii="Arial" w:hAnsi="Arial" w:cs="Arial"/>
                <w:sz w:val="20"/>
                <w:szCs w:val="20"/>
              </w:rPr>
              <w:t>D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etails provided)   </w:t>
            </w:r>
          </w:p>
          <w:p w14:paraId="613B8561" w14:textId="77777777" w:rsidR="00946165" w:rsidRPr="00DC5395" w:rsidRDefault="00946165" w:rsidP="00FA1599">
            <w:pPr>
              <w:autoSpaceDE w:val="0"/>
              <w:autoSpaceDN w:val="0"/>
              <w:adjustRightInd w:val="0"/>
              <w:spacing w:before="40" w:after="120"/>
              <w:ind w:left="368" w:hanging="350"/>
              <w:rPr>
                <w:rFonts w:ascii="Arial" w:hAnsi="Arial" w:cs="Arial"/>
                <w:sz w:val="20"/>
                <w:szCs w:val="20"/>
              </w:rPr>
            </w:pPr>
          </w:p>
          <w:p w14:paraId="5D9A7D1B" w14:textId="47B00A6B" w:rsidR="00495D86" w:rsidRPr="00DC5395" w:rsidRDefault="003D04F4" w:rsidP="00FA1599">
            <w:pPr>
              <w:autoSpaceDE w:val="0"/>
              <w:autoSpaceDN w:val="0"/>
              <w:adjustRightInd w:val="0"/>
              <w:spacing w:before="40" w:after="120"/>
              <w:ind w:left="368" w:hanging="35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C7C9C1" wp14:editId="0893C51D">
                      <wp:extent cx="123825" cy="133350"/>
                      <wp:effectExtent l="9525" t="9525" r="9525" b="9525"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E2D023" id="Rectangle 9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n0AlPa&#10;AAAAAwEAAA8AAABkcnMvZG93bnJldi54bWxMj8FOwzAQRO9I/QdrK3GjdoNANMSpqqIicWzTC7dN&#10;vCSBeB3FThv4elwu9LLSaEYzb7P1ZDtxosG3jjUsFwoEceVMy7WGY7G7ewLhA7LBzjFp+CYP63x2&#10;k2Fq3Jn3dDqEWsQS9ilqaELoUyl91ZBFv3A9cfQ+3GAxRDnU0gx4juW2k4lSj9Jiy3GhwZ62DVVf&#10;h9FqKNvkiD/74lXZ1e4+vE3F5/j+ovXtfNo8gwg0hf8wXPAjOuSRqXQjGy86DfGR8Hcv3uoBRKkh&#10;WSqQeSav2fNf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Bn0AlPaAAAAAwEAAA8A&#10;AAAAAAAAAAAAAAAAYQQAAGRycy9kb3ducmV2LnhtbFBLBQYAAAAABAAEAPMAAABoBQAAAAA=&#10;">
                      <w10:anchorlock/>
                    </v:rect>
                  </w:pict>
                </mc:Fallback>
              </mc:AlternateConten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 Other …………………………………………………….                             </w:t>
            </w:r>
          </w:p>
          <w:p w14:paraId="44A7C7C6" w14:textId="77777777" w:rsidR="00495D86" w:rsidRPr="00DC5395" w:rsidRDefault="00495D86" w:rsidP="00FA1599">
            <w:pPr>
              <w:autoSpaceDE w:val="0"/>
              <w:autoSpaceDN w:val="0"/>
              <w:adjustRightInd w:val="0"/>
              <w:spacing w:before="40" w:after="120"/>
              <w:ind w:left="368" w:hanging="350"/>
              <w:rPr>
                <w:rFonts w:ascii="Arial" w:hAnsi="Arial" w:cs="Arial"/>
                <w:sz w:val="20"/>
                <w:szCs w:val="20"/>
              </w:rPr>
            </w:pPr>
          </w:p>
          <w:p w14:paraId="606266E5" w14:textId="77777777" w:rsidR="00495D86" w:rsidRPr="00DC5395" w:rsidRDefault="00495D86" w:rsidP="00FA1599">
            <w:pPr>
              <w:autoSpaceDE w:val="0"/>
              <w:autoSpaceDN w:val="0"/>
              <w:adjustRightInd w:val="0"/>
              <w:spacing w:before="40" w:after="120"/>
              <w:ind w:left="368" w:hanging="350"/>
              <w:rPr>
                <w:rFonts w:ascii="Arial" w:hAnsi="Arial" w:cs="Arial"/>
                <w:sz w:val="20"/>
                <w:szCs w:val="20"/>
              </w:rPr>
            </w:pPr>
          </w:p>
          <w:p w14:paraId="6B27F6CA" w14:textId="77777777" w:rsidR="00495D86" w:rsidRPr="00DC5395" w:rsidRDefault="00495D86" w:rsidP="00FA1599">
            <w:pPr>
              <w:autoSpaceDE w:val="0"/>
              <w:autoSpaceDN w:val="0"/>
              <w:adjustRightInd w:val="0"/>
              <w:spacing w:before="40" w:after="120"/>
              <w:ind w:left="368" w:hanging="350"/>
              <w:rPr>
                <w:rFonts w:ascii="Arial" w:hAnsi="Arial" w:cs="Arial"/>
                <w:sz w:val="20"/>
                <w:szCs w:val="20"/>
              </w:rPr>
            </w:pPr>
          </w:p>
          <w:p w14:paraId="0DDEDF74" w14:textId="77777777" w:rsidR="00495D86" w:rsidRPr="00DC5395" w:rsidRDefault="00495D86" w:rsidP="00FA1599">
            <w:pPr>
              <w:autoSpaceDE w:val="0"/>
              <w:autoSpaceDN w:val="0"/>
              <w:adjustRightInd w:val="0"/>
              <w:spacing w:before="40" w:after="120"/>
              <w:ind w:left="368" w:hanging="350"/>
              <w:rPr>
                <w:rFonts w:ascii="Arial" w:hAnsi="Arial" w:cs="Arial"/>
                <w:sz w:val="20"/>
                <w:szCs w:val="20"/>
              </w:rPr>
            </w:pPr>
          </w:p>
          <w:p w14:paraId="1FC39945" w14:textId="773380BE" w:rsidR="00495D86" w:rsidRPr="00DC5395" w:rsidRDefault="00495D86" w:rsidP="00FA1599">
            <w:pPr>
              <w:autoSpaceDE w:val="0"/>
              <w:autoSpaceDN w:val="0"/>
              <w:adjustRightInd w:val="0"/>
              <w:spacing w:before="40" w:after="120"/>
              <w:ind w:left="368" w:hanging="3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395" w:rsidRPr="00DC5395" w14:paraId="117DE0FA" w14:textId="77777777" w:rsidTr="77061793">
        <w:trPr>
          <w:cantSplit/>
        </w:trPr>
        <w:tc>
          <w:tcPr>
            <w:tcW w:w="10944" w:type="dxa"/>
            <w:gridSpan w:val="11"/>
            <w:shd w:val="clear" w:color="auto" w:fill="DBE5F1"/>
          </w:tcPr>
          <w:p w14:paraId="7B855111" w14:textId="77777777" w:rsidR="001C7068" w:rsidRPr="00DC5395" w:rsidRDefault="001C7068" w:rsidP="00786CC3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DC5395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E408D9" w:rsidRPr="00DC5395">
              <w:rPr>
                <w:b/>
                <w:color w:val="auto"/>
                <w:sz w:val="22"/>
                <w:szCs w:val="22"/>
              </w:rPr>
              <w:t xml:space="preserve"> </w:t>
            </w:r>
            <w:r w:rsidR="00E408D9" w:rsidRPr="00DC5395">
              <w:rPr>
                <w:color w:val="auto"/>
                <w:sz w:val="18"/>
                <w:szCs w:val="18"/>
              </w:rPr>
              <w:t>(address those items that apply)</w:t>
            </w:r>
          </w:p>
        </w:tc>
      </w:tr>
      <w:tr w:rsidR="00DC5395" w:rsidRPr="00DC5395" w14:paraId="7509DD48" w14:textId="77777777" w:rsidTr="77061793">
        <w:trPr>
          <w:trHeight w:val="810"/>
        </w:trPr>
        <w:tc>
          <w:tcPr>
            <w:tcW w:w="1701" w:type="dxa"/>
            <w:gridSpan w:val="3"/>
          </w:tcPr>
          <w:p w14:paraId="7D35DC5B" w14:textId="77777777" w:rsidR="001E7E5F" w:rsidRPr="00DC5395" w:rsidRDefault="001E7E5F" w:rsidP="00E727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5395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Minimum inspection and maintenance procedures:</w:t>
            </w:r>
          </w:p>
        </w:tc>
        <w:tc>
          <w:tcPr>
            <w:tcW w:w="9243" w:type="dxa"/>
            <w:gridSpan w:val="8"/>
          </w:tcPr>
          <w:p w14:paraId="61A6123A" w14:textId="77777777" w:rsidR="001E7E5F" w:rsidRPr="00DC5395" w:rsidRDefault="001E7E5F" w:rsidP="0041725E">
            <w:pPr>
              <w:autoSpaceDE w:val="0"/>
              <w:autoSpaceDN w:val="0"/>
              <w:adjustRightInd w:val="0"/>
              <w:spacing w:before="40" w:after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DC539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Planned preventative maintenance and responsive maintenance will be carried out in accordance with the nominated perf</w:t>
            </w:r>
            <w:r w:rsidR="0041725E" w:rsidRPr="00DC539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ormance and inspection Standard/</w:t>
            </w:r>
            <w:r w:rsidRPr="00DC539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document, to ensure the system will operate as required in the event of a fire or other danger. </w:t>
            </w:r>
            <w:r w:rsidRPr="00DC539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DC5395" w:rsidRPr="00DC5395" w14:paraId="300D0CCE" w14:textId="77777777" w:rsidTr="77061793">
        <w:trPr>
          <w:trHeight w:val="271"/>
        </w:trPr>
        <w:tc>
          <w:tcPr>
            <w:tcW w:w="1701" w:type="dxa"/>
            <w:gridSpan w:val="3"/>
            <w:vMerge w:val="restart"/>
          </w:tcPr>
          <w:p w14:paraId="7E8D4EA5" w14:textId="77777777" w:rsidR="0015790C" w:rsidRPr="00DC5395" w:rsidRDefault="0015790C" w:rsidP="00114C09">
            <w:pPr>
              <w:widowControl w:val="0"/>
              <w:autoSpaceDE w:val="0"/>
              <w:autoSpaceDN w:val="0"/>
              <w:adjustRightInd w:val="0"/>
              <w:spacing w:before="40"/>
              <w:ind w:left="40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b/>
                <w:sz w:val="20"/>
                <w:szCs w:val="20"/>
                <w:lang w:val="en-AU"/>
              </w:rPr>
              <w:t>Inspection frequency and responsibility:</w:t>
            </w:r>
          </w:p>
        </w:tc>
        <w:tc>
          <w:tcPr>
            <w:tcW w:w="2836" w:type="dxa"/>
            <w:gridSpan w:val="3"/>
          </w:tcPr>
          <w:p w14:paraId="1F42EAA3" w14:textId="3FC3B87C" w:rsidR="0015790C" w:rsidRPr="00DC5395" w:rsidRDefault="002B55C1" w:rsidP="00135702">
            <w:pPr>
              <w:widowControl w:val="0"/>
              <w:autoSpaceDE w:val="0"/>
              <w:autoSpaceDN w:val="0"/>
              <w:adjustRightInd w:val="0"/>
              <w:spacing w:before="40" w:after="40"/>
              <w:ind w:left="8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5790C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Specifically designed solutions </w:t>
            </w:r>
          </w:p>
        </w:tc>
        <w:tc>
          <w:tcPr>
            <w:tcW w:w="6407" w:type="dxa"/>
            <w:gridSpan w:val="5"/>
          </w:tcPr>
          <w:p w14:paraId="79D72EFD" w14:textId="77777777" w:rsidR="0015790C" w:rsidRPr="00DC5395" w:rsidRDefault="0015790C" w:rsidP="00E932C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By IQP</w:t>
            </w:r>
          </w:p>
        </w:tc>
      </w:tr>
      <w:tr w:rsidR="00DC5395" w:rsidRPr="00DC5395" w14:paraId="37343389" w14:textId="77777777" w:rsidTr="77061793">
        <w:trPr>
          <w:trHeight w:val="907"/>
        </w:trPr>
        <w:tc>
          <w:tcPr>
            <w:tcW w:w="1701" w:type="dxa"/>
            <w:gridSpan w:val="3"/>
            <w:vMerge/>
          </w:tcPr>
          <w:p w14:paraId="0562CB0E" w14:textId="77777777" w:rsidR="003E433B" w:rsidRPr="00DC5395" w:rsidRDefault="003E433B" w:rsidP="00114C09">
            <w:pPr>
              <w:widowControl w:val="0"/>
              <w:autoSpaceDE w:val="0"/>
              <w:autoSpaceDN w:val="0"/>
              <w:adjustRightInd w:val="0"/>
              <w:spacing w:before="40"/>
              <w:ind w:left="4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</w:tcPr>
          <w:p w14:paraId="6EF8BBC3" w14:textId="77777777" w:rsidR="002B55C1" w:rsidRPr="00DC5395" w:rsidRDefault="002B55C1" w:rsidP="00135702">
            <w:pPr>
              <w:widowControl w:val="0"/>
              <w:autoSpaceDE w:val="0"/>
              <w:autoSpaceDN w:val="0"/>
              <w:adjustRightInd w:val="0"/>
              <w:spacing w:before="40"/>
              <w:ind w:left="8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>School Security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Warning </w:t>
            </w:r>
          </w:p>
          <w:p w14:paraId="7FCC33B1" w14:textId="77777777" w:rsidR="003E433B" w:rsidRPr="00DC5395" w:rsidRDefault="002B55C1" w:rsidP="00135702">
            <w:pPr>
              <w:widowControl w:val="0"/>
              <w:autoSpaceDE w:val="0"/>
              <w:autoSpaceDN w:val="0"/>
              <w:adjustRightInd w:val="0"/>
              <w:spacing w:before="40"/>
              <w:ind w:left="8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     </w:t>
            </w:r>
            <w:r w:rsidR="0089757B" w:rsidRPr="00DC5395">
              <w:rPr>
                <w:rFonts w:ascii="Arial" w:hAnsi="Arial" w:cs="Arial"/>
                <w:sz w:val="20"/>
                <w:szCs w:val="20"/>
                <w:lang w:val="en-AU"/>
              </w:rPr>
              <w:t>System (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SSWS): </w:t>
            </w:r>
          </w:p>
        </w:tc>
        <w:tc>
          <w:tcPr>
            <w:tcW w:w="6407" w:type="dxa"/>
            <w:gridSpan w:val="5"/>
          </w:tcPr>
          <w:p w14:paraId="4DBC228D" w14:textId="77777777" w:rsidR="003E433B" w:rsidRPr="00DC5395" w:rsidRDefault="003E433B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36" w:hanging="322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Monthly: by School Representative</w:t>
            </w:r>
          </w:p>
          <w:p w14:paraId="699FFAE1" w14:textId="77777777" w:rsidR="003E433B" w:rsidRPr="00DC5395" w:rsidRDefault="003E433B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36" w:hanging="322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Six Monthly: by Security Alarm maintenance contractor</w:t>
            </w:r>
          </w:p>
          <w:p w14:paraId="72B7EF0A" w14:textId="77777777" w:rsidR="003E433B" w:rsidRPr="00DC5395" w:rsidRDefault="003E433B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36" w:hanging="322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Annual: </w:t>
            </w: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IQP</w:t>
            </w:r>
            <w:r w:rsidR="00135702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   </w:t>
            </w: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Security Alarm maintenance contractor</w:t>
            </w:r>
          </w:p>
          <w:p w14:paraId="3B9976AB" w14:textId="031FB6E4" w:rsidR="0040759F" w:rsidRPr="00DC5395" w:rsidRDefault="0040759F" w:rsidP="0040759F">
            <w:pPr>
              <w:widowControl w:val="0"/>
              <w:autoSpaceDE w:val="0"/>
              <w:autoSpaceDN w:val="0"/>
              <w:adjustRightInd w:val="0"/>
              <w:spacing w:before="40" w:after="40"/>
              <w:ind w:left="336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DC5395" w:rsidRPr="00DC5395" w14:paraId="30C3165D" w14:textId="77777777" w:rsidTr="77061793">
        <w:trPr>
          <w:trHeight w:val="1018"/>
        </w:trPr>
        <w:tc>
          <w:tcPr>
            <w:tcW w:w="1701" w:type="dxa"/>
            <w:gridSpan w:val="3"/>
            <w:vMerge/>
          </w:tcPr>
          <w:p w14:paraId="34CE0A41" w14:textId="77777777" w:rsidR="003E433B" w:rsidRPr="00DC5395" w:rsidRDefault="003E433B" w:rsidP="00114C09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</w:tcPr>
          <w:p w14:paraId="16F57E65" w14:textId="77777777" w:rsidR="002B55C1" w:rsidRPr="00DC5395" w:rsidRDefault="002B55C1" w:rsidP="00135702">
            <w:pPr>
              <w:autoSpaceDE w:val="0"/>
              <w:autoSpaceDN w:val="0"/>
              <w:adjustRightInd w:val="0"/>
              <w:spacing w:before="40"/>
              <w:ind w:left="8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>Security Based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Warning </w:t>
            </w:r>
          </w:p>
          <w:p w14:paraId="1ED4C457" w14:textId="77777777" w:rsidR="003E433B" w:rsidRPr="00DC5395" w:rsidRDefault="002B55C1" w:rsidP="00135702">
            <w:pPr>
              <w:autoSpaceDE w:val="0"/>
              <w:autoSpaceDN w:val="0"/>
              <w:adjustRightInd w:val="0"/>
              <w:spacing w:before="40"/>
              <w:ind w:left="8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    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>System (SBWS)</w:t>
            </w:r>
          </w:p>
        </w:tc>
        <w:tc>
          <w:tcPr>
            <w:tcW w:w="6407" w:type="dxa"/>
            <w:gridSpan w:val="5"/>
          </w:tcPr>
          <w:p w14:paraId="4FF2B9F7" w14:textId="77777777" w:rsidR="003E433B" w:rsidRPr="00DC5395" w:rsidRDefault="003E433B" w:rsidP="00135702">
            <w:pPr>
              <w:numPr>
                <w:ilvl w:val="0"/>
                <w:numId w:val="9"/>
              </w:numPr>
              <w:spacing w:before="40" w:after="40"/>
              <w:ind w:left="336" w:hanging="322"/>
              <w:jc w:val="both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Weekly: (sounders) by Owner / Representative</w:t>
            </w:r>
          </w:p>
          <w:p w14:paraId="6D90BA58" w14:textId="77777777" w:rsidR="003E433B" w:rsidRPr="00DC5395" w:rsidRDefault="003E433B" w:rsidP="00135702">
            <w:pPr>
              <w:numPr>
                <w:ilvl w:val="0"/>
                <w:numId w:val="9"/>
              </w:numPr>
              <w:spacing w:before="40" w:after="40"/>
              <w:ind w:left="336" w:hanging="322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Quarterly: (sounders &amp; smoke detectors) by </w:t>
            </w:r>
            <w:r w:rsidRPr="00DC5395">
              <w:rPr>
                <w:rFonts w:ascii="Arial" w:hAnsi="Arial" w:cs="Arial"/>
                <w:sz w:val="20"/>
                <w:szCs w:val="20"/>
              </w:rPr>
              <w:t>IQP only</w:t>
            </w:r>
          </w:p>
          <w:p w14:paraId="43121C79" w14:textId="77777777" w:rsidR="003E433B" w:rsidRPr="00DC5395" w:rsidRDefault="003E433B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36" w:hanging="32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Annually:(sounders &amp; smoke detectors + annual survey) by </w:t>
            </w:r>
            <w:r w:rsidRPr="00DC5395">
              <w:rPr>
                <w:rFonts w:ascii="Arial" w:hAnsi="Arial" w:cs="Arial"/>
                <w:sz w:val="20"/>
                <w:szCs w:val="20"/>
              </w:rPr>
              <w:t>IQP only</w:t>
            </w:r>
          </w:p>
          <w:p w14:paraId="4170CCC4" w14:textId="155A44E7" w:rsidR="0040759F" w:rsidRPr="00DC5395" w:rsidRDefault="0040759F" w:rsidP="0040759F">
            <w:pPr>
              <w:widowControl w:val="0"/>
              <w:autoSpaceDE w:val="0"/>
              <w:autoSpaceDN w:val="0"/>
              <w:adjustRightInd w:val="0"/>
              <w:spacing w:before="40" w:after="40"/>
              <w:ind w:left="336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DC5395" w:rsidRPr="00DC5395" w14:paraId="005B23F3" w14:textId="77777777" w:rsidTr="77061793">
        <w:trPr>
          <w:trHeight w:val="993"/>
        </w:trPr>
        <w:tc>
          <w:tcPr>
            <w:tcW w:w="1701" w:type="dxa"/>
            <w:gridSpan w:val="3"/>
            <w:vMerge/>
          </w:tcPr>
          <w:p w14:paraId="62EBF3C5" w14:textId="77777777" w:rsidR="0020566E" w:rsidRPr="00DC5395" w:rsidRDefault="0020566E" w:rsidP="0050317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</w:tcPr>
          <w:p w14:paraId="533E6BF7" w14:textId="77777777" w:rsidR="0020566E" w:rsidRPr="00DC5395" w:rsidRDefault="0020566E" w:rsidP="00135702">
            <w:pPr>
              <w:widowControl w:val="0"/>
              <w:autoSpaceDE w:val="0"/>
              <w:autoSpaceDN w:val="0"/>
              <w:adjustRightInd w:val="0"/>
              <w:spacing w:before="40"/>
              <w:ind w:left="8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Manual warning systems </w:t>
            </w:r>
          </w:p>
          <w:p w14:paraId="2B72C594" w14:textId="77777777" w:rsidR="0020566E" w:rsidRPr="00DC5395" w:rsidRDefault="0020566E" w:rsidP="00135702">
            <w:pPr>
              <w:widowControl w:val="0"/>
              <w:autoSpaceDE w:val="0"/>
              <w:autoSpaceDN w:val="0"/>
              <w:adjustRightInd w:val="0"/>
              <w:spacing w:before="40"/>
              <w:ind w:left="8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    (Type 2f alarm)</w:t>
            </w:r>
          </w:p>
        </w:tc>
        <w:tc>
          <w:tcPr>
            <w:tcW w:w="6407" w:type="dxa"/>
            <w:gridSpan w:val="5"/>
          </w:tcPr>
          <w:p w14:paraId="51749697" w14:textId="77777777" w:rsidR="0020566E" w:rsidRPr="00DC5395" w:rsidRDefault="0020566E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36" w:hanging="322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Monthly: (Sounders) by IQP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185549BE" w14:textId="77777777" w:rsidR="0020566E" w:rsidRPr="00DC5395" w:rsidRDefault="0020566E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36" w:hanging="322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Quarterly:(Sounders) by IQP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6AEB3E98" w14:textId="77777777" w:rsidR="0020566E" w:rsidRPr="00DC5395" w:rsidRDefault="0020566E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36" w:hanging="322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Annually: by IQP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Pr="00DC5395">
              <w:rPr>
                <w:i/>
                <w:sz w:val="20"/>
                <w:szCs w:val="20"/>
                <w:lang w:val="en-AU"/>
              </w:rPr>
              <w:t xml:space="preserve">                </w:t>
            </w:r>
          </w:p>
        </w:tc>
      </w:tr>
      <w:tr w:rsidR="00DC5395" w:rsidRPr="00DC5395" w14:paraId="56AA2253" w14:textId="77777777" w:rsidTr="77061793">
        <w:trPr>
          <w:cantSplit/>
          <w:trHeight w:val="1020"/>
        </w:trPr>
        <w:tc>
          <w:tcPr>
            <w:tcW w:w="1701" w:type="dxa"/>
            <w:gridSpan w:val="3"/>
            <w:vMerge/>
          </w:tcPr>
          <w:p w14:paraId="6D98A12B" w14:textId="77777777" w:rsidR="003E433B" w:rsidRPr="00DC5395" w:rsidRDefault="003E433B" w:rsidP="00B51B11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 w:themeColor="text1"/>
              <w:right w:val="single" w:sz="4" w:space="0" w:color="auto"/>
            </w:tcBorders>
          </w:tcPr>
          <w:p w14:paraId="6CF53B21" w14:textId="77777777" w:rsidR="002B55C1" w:rsidRPr="00DC5395" w:rsidRDefault="002B55C1" w:rsidP="002B55C1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>Automatic fire alarm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2F4290D0" w14:textId="77777777" w:rsidR="002B55C1" w:rsidRPr="00DC5395" w:rsidRDefault="002B55C1" w:rsidP="002B55C1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    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system (Type </w:t>
            </w: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3, </w:t>
            </w:r>
          </w:p>
          <w:p w14:paraId="51552B32" w14:textId="77777777" w:rsidR="003E433B" w:rsidRPr="00DC5395" w:rsidRDefault="002B55C1" w:rsidP="002B55C1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     </w:t>
            </w: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4, </w:t>
            </w: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5, </w:t>
            </w: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6, </w:t>
            </w:r>
            <w:r w:rsidRPr="00DC5395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DC53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433B" w:rsidRPr="00DC5395">
              <w:rPr>
                <w:rFonts w:ascii="Arial" w:hAnsi="Arial" w:cs="Arial"/>
                <w:sz w:val="20"/>
                <w:szCs w:val="20"/>
                <w:lang w:val="en-AU"/>
              </w:rPr>
              <w:t>7)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71DBF" w14:textId="77777777" w:rsidR="003E433B" w:rsidRPr="00DC5395" w:rsidRDefault="003E433B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/>
              <w:ind w:left="336" w:hanging="322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Monthly: (Sounders) by IQP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7D0A35A9" w14:textId="77777777" w:rsidR="003E433B" w:rsidRPr="00DC5395" w:rsidRDefault="003E433B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/>
              <w:ind w:left="336" w:hanging="322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Quarterly:(Sounders) by IQP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0A65FC6A" w14:textId="77777777" w:rsidR="003E433B" w:rsidRPr="00DC5395" w:rsidRDefault="003E433B" w:rsidP="001357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/>
              <w:ind w:left="336" w:hanging="322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Annual</w:t>
            </w:r>
            <w:r w:rsidR="00291E6F" w:rsidRPr="00DC5395">
              <w:rPr>
                <w:rFonts w:ascii="Arial" w:hAnsi="Arial" w:cs="Arial"/>
                <w:sz w:val="20"/>
                <w:szCs w:val="20"/>
                <w:lang w:val="en-AU"/>
              </w:rPr>
              <w:t>ly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  <w:r w:rsidRPr="00DC5395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by 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>IQP</w:t>
            </w:r>
            <w:r w:rsidRPr="00DC5395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Pr="00DC5395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</w:tc>
      </w:tr>
      <w:tr w:rsidR="00DC5395" w:rsidRPr="00DC5395" w14:paraId="3FDF3589" w14:textId="77777777" w:rsidTr="77061793">
        <w:trPr>
          <w:cantSplit/>
          <w:trHeight w:val="1556"/>
        </w:trPr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F013" w14:textId="77777777" w:rsidR="000A26D5" w:rsidRPr="00DC5395" w:rsidRDefault="000A26D5" w:rsidP="00786CC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5395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lastRenderedPageBreak/>
              <w:t>Reporting:</w:t>
            </w:r>
          </w:p>
        </w:tc>
        <w:tc>
          <w:tcPr>
            <w:tcW w:w="9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B5982" w14:textId="58DE176F" w:rsidR="002B55C1" w:rsidRPr="00DC5395" w:rsidRDefault="002B55C1" w:rsidP="002B55C1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DC5395">
              <w:rPr>
                <w:rFonts w:ascii="Arial" w:hAnsi="Arial" w:cs="Arial"/>
                <w:sz w:val="20"/>
                <w:szCs w:val="20"/>
              </w:rPr>
              <w:t xml:space="preserve">The owner will keep records of all inspections, maintenance and repairs undertaken in the previous 24 months. These will be recorded in the On-Site </w:t>
            </w:r>
            <w:r w:rsidR="007048DC" w:rsidRPr="00DC5395">
              <w:rPr>
                <w:rFonts w:ascii="Arial" w:hAnsi="Arial" w:cs="Arial"/>
                <w:sz w:val="20"/>
                <w:szCs w:val="20"/>
              </w:rPr>
              <w:t>Logbook</w:t>
            </w:r>
            <w:r w:rsidRPr="00DC5395">
              <w:rPr>
                <w:rFonts w:ascii="Arial" w:hAnsi="Arial" w:cs="Arial"/>
                <w:sz w:val="20"/>
                <w:szCs w:val="20"/>
              </w:rPr>
              <w:t>, which will remain on the premises with the most recent compliance schedule, and as a minimum include:</w:t>
            </w:r>
          </w:p>
          <w:p w14:paraId="4BCDA7F0" w14:textId="77777777" w:rsidR="002B55C1" w:rsidRPr="00DC5395" w:rsidRDefault="002B55C1" w:rsidP="001357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8" w:hanging="42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DC5395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7777777" w:rsidR="000A26D5" w:rsidRPr="00DC5395" w:rsidRDefault="002B55C1" w:rsidP="00135702">
            <w:pPr>
              <w:pStyle w:val="Default"/>
              <w:numPr>
                <w:ilvl w:val="0"/>
                <w:numId w:val="2"/>
              </w:numPr>
              <w:ind w:left="708" w:hanging="420"/>
              <w:rPr>
                <w:color w:val="auto"/>
                <w:sz w:val="20"/>
                <w:szCs w:val="20"/>
              </w:rPr>
            </w:pPr>
            <w:r w:rsidRPr="00DC5395">
              <w:rPr>
                <w:color w:val="auto"/>
                <w:sz w:val="20"/>
                <w:szCs w:val="20"/>
              </w:rPr>
              <w:t>Form 12A provided annually by the IQP</w:t>
            </w:r>
          </w:p>
        </w:tc>
      </w:tr>
    </w:tbl>
    <w:p w14:paraId="2946DB82" w14:textId="77777777" w:rsidR="001C7068" w:rsidRPr="00DC5395" w:rsidRDefault="001C7068" w:rsidP="0003230D"/>
    <w:p w14:paraId="5997CC1D" w14:textId="77777777" w:rsidR="00422BDD" w:rsidRPr="00DC5395" w:rsidRDefault="00422BDD" w:rsidP="0003230D"/>
    <w:p w14:paraId="110FFD37" w14:textId="77777777" w:rsidR="00422BDD" w:rsidRPr="00DC5395" w:rsidRDefault="00422BDD" w:rsidP="0003230D"/>
    <w:p w14:paraId="6B699379" w14:textId="77777777" w:rsidR="00422BDD" w:rsidRPr="00DC5395" w:rsidRDefault="00422BDD" w:rsidP="0003230D"/>
    <w:p w14:paraId="3FE9F23F" w14:textId="77777777" w:rsidR="00422BDD" w:rsidRPr="00DC5395" w:rsidRDefault="00422BDD" w:rsidP="0003230D"/>
    <w:p w14:paraId="1F72F646" w14:textId="77777777" w:rsidR="00422BDD" w:rsidRPr="00DC5395" w:rsidRDefault="00422BDD" w:rsidP="00682ACA"/>
    <w:p w14:paraId="08CE6F91" w14:textId="456A2482" w:rsidR="001C7068" w:rsidRPr="00DC5395" w:rsidRDefault="001C7068" w:rsidP="5001962A">
      <w:pPr>
        <w:jc w:val="center"/>
      </w:pPr>
    </w:p>
    <w:sectPr w:rsidR="001C7068" w:rsidRPr="00DC5395" w:rsidSect="00E0375C">
      <w:footerReference w:type="default" r:id="rId13"/>
      <w:pgSz w:w="11906" w:h="16838"/>
      <w:pgMar w:top="568" w:right="1440" w:bottom="1135" w:left="1440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3959" w14:textId="77777777" w:rsidR="000F1A4A" w:rsidRDefault="000F1A4A" w:rsidP="009D34D2">
      <w:r>
        <w:separator/>
      </w:r>
    </w:p>
  </w:endnote>
  <w:endnote w:type="continuationSeparator" w:id="0">
    <w:p w14:paraId="67A73621" w14:textId="77777777" w:rsidR="000F1A4A" w:rsidRDefault="000F1A4A" w:rsidP="009D34D2">
      <w:r>
        <w:continuationSeparator/>
      </w:r>
    </w:p>
  </w:endnote>
  <w:endnote w:type="continuationNotice" w:id="1">
    <w:p w14:paraId="353D0C8F" w14:textId="77777777" w:rsidR="000F1A4A" w:rsidRDefault="000F1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024C" w14:textId="53003216" w:rsidR="005905D0" w:rsidRDefault="005905D0" w:rsidP="005905D0">
    <w:pPr>
      <w:pStyle w:val="Footer"/>
      <w:tabs>
        <w:tab w:val="clear" w:pos="4513"/>
        <w:tab w:val="clear" w:pos="9026"/>
        <w:tab w:val="left" w:pos="-709"/>
        <w:tab w:val="center" w:pos="4536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498E4E08" wp14:editId="2DB0DD9C">
          <wp:extent cx="5731510" cy="566420"/>
          <wp:effectExtent l="0" t="0" r="254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363FA" w14:textId="77777777" w:rsidR="005905D0" w:rsidRDefault="005905D0" w:rsidP="00422BDD">
    <w:pPr>
      <w:pStyle w:val="Footer"/>
      <w:tabs>
        <w:tab w:val="clear" w:pos="4513"/>
        <w:tab w:val="clear" w:pos="9026"/>
        <w:tab w:val="left" w:pos="-709"/>
        <w:tab w:val="center" w:pos="4536"/>
        <w:tab w:val="right" w:pos="9781"/>
      </w:tabs>
      <w:ind w:left="-709" w:right="-755"/>
      <w:rPr>
        <w:rFonts w:ascii="Arial Narrow" w:hAnsi="Arial Narrow"/>
        <w:sz w:val="20"/>
        <w:szCs w:val="20"/>
      </w:rPr>
    </w:pPr>
  </w:p>
  <w:p w14:paraId="225C4207" w14:textId="77777777" w:rsidR="005905D0" w:rsidRDefault="005905D0" w:rsidP="00422BDD">
    <w:pPr>
      <w:pStyle w:val="Footer"/>
      <w:tabs>
        <w:tab w:val="clear" w:pos="4513"/>
        <w:tab w:val="clear" w:pos="9026"/>
        <w:tab w:val="left" w:pos="-709"/>
        <w:tab w:val="center" w:pos="4536"/>
        <w:tab w:val="right" w:pos="9781"/>
      </w:tabs>
      <w:ind w:left="-709" w:right="-755"/>
      <w:rPr>
        <w:rFonts w:ascii="Arial Narrow" w:hAnsi="Arial Narrow"/>
        <w:sz w:val="20"/>
        <w:szCs w:val="20"/>
      </w:rPr>
    </w:pPr>
  </w:p>
  <w:p w14:paraId="73CE7C8D" w14:textId="4C6201C6" w:rsidR="00025550" w:rsidRPr="0041309C" w:rsidRDefault="00025550" w:rsidP="00422BDD">
    <w:pPr>
      <w:pStyle w:val="Footer"/>
      <w:tabs>
        <w:tab w:val="clear" w:pos="4513"/>
        <w:tab w:val="clear" w:pos="9026"/>
        <w:tab w:val="left" w:pos="-709"/>
        <w:tab w:val="center" w:pos="4536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>WBCG LG-11</w:t>
    </w:r>
    <w:r w:rsidR="00FB7595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SS2</w:t>
    </w:r>
    <w:r w:rsidR="00FB7595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 xml:space="preserve">            </w:t>
    </w:r>
    <w:r w:rsidRPr="0041309C">
      <w:rPr>
        <w:rFonts w:ascii="Arial Narrow" w:hAnsi="Arial Narrow"/>
        <w:sz w:val="20"/>
        <w:szCs w:val="20"/>
      </w:rPr>
      <w:t xml:space="preserve">Version </w:t>
    </w:r>
    <w:r w:rsidR="000977F9">
      <w:rPr>
        <w:rFonts w:ascii="Arial Narrow" w:hAnsi="Arial Narrow"/>
        <w:sz w:val="20"/>
        <w:szCs w:val="20"/>
      </w:rPr>
      <w:t>20</w:t>
    </w:r>
    <w:r w:rsidR="000865F8">
      <w:rPr>
        <w:rFonts w:ascii="Arial Narrow" w:hAnsi="Arial Narrow"/>
        <w:sz w:val="20"/>
        <w:szCs w:val="20"/>
      </w:rPr>
      <w:t>2</w:t>
    </w:r>
    <w:r w:rsidR="00394364">
      <w:rPr>
        <w:rFonts w:ascii="Arial Narrow" w:hAnsi="Arial Narrow"/>
        <w:sz w:val="20"/>
        <w:szCs w:val="20"/>
      </w:rPr>
      <w:t>5-01-24</w:t>
    </w:r>
    <w:r w:rsidR="00FB7595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 xml:space="preserve">                                      </w:t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3673C7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3673C7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  <w:p w14:paraId="07547A01" w14:textId="77777777" w:rsidR="00025550" w:rsidRDefault="00025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C54C" w14:textId="77777777" w:rsidR="000F1A4A" w:rsidRDefault="000F1A4A" w:rsidP="009D34D2">
      <w:r>
        <w:separator/>
      </w:r>
    </w:p>
  </w:footnote>
  <w:footnote w:type="continuationSeparator" w:id="0">
    <w:p w14:paraId="7137EBB9" w14:textId="77777777" w:rsidR="000F1A4A" w:rsidRDefault="000F1A4A" w:rsidP="009D34D2">
      <w:r>
        <w:continuationSeparator/>
      </w:r>
    </w:p>
  </w:footnote>
  <w:footnote w:type="continuationNotice" w:id="1">
    <w:p w14:paraId="05FB0EF3" w14:textId="77777777" w:rsidR="000F1A4A" w:rsidRDefault="000F1A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10DE9"/>
    <w:multiLevelType w:val="hybridMultilevel"/>
    <w:tmpl w:val="39EEC790"/>
    <w:lvl w:ilvl="0" w:tplc="91446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721A"/>
    <w:multiLevelType w:val="hybridMultilevel"/>
    <w:tmpl w:val="295AB0E2"/>
    <w:lvl w:ilvl="0" w:tplc="5F98C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078"/>
    <w:multiLevelType w:val="hybridMultilevel"/>
    <w:tmpl w:val="75024B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C176C"/>
    <w:multiLevelType w:val="hybridMultilevel"/>
    <w:tmpl w:val="741A70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0757"/>
    <w:multiLevelType w:val="hybridMultilevel"/>
    <w:tmpl w:val="8C2CD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E1B1F"/>
    <w:multiLevelType w:val="hybridMultilevel"/>
    <w:tmpl w:val="548E61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71831"/>
    <w:multiLevelType w:val="hybridMultilevel"/>
    <w:tmpl w:val="ECB805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57801">
    <w:abstractNumId w:val="3"/>
  </w:num>
  <w:num w:numId="2" w16cid:durableId="1024132794">
    <w:abstractNumId w:val="6"/>
  </w:num>
  <w:num w:numId="3" w16cid:durableId="1383284648">
    <w:abstractNumId w:val="8"/>
  </w:num>
  <w:num w:numId="4" w16cid:durableId="1016274553">
    <w:abstractNumId w:val="4"/>
  </w:num>
  <w:num w:numId="5" w16cid:durableId="815950907">
    <w:abstractNumId w:val="5"/>
  </w:num>
  <w:num w:numId="6" w16cid:durableId="2128693210">
    <w:abstractNumId w:val="2"/>
  </w:num>
  <w:num w:numId="7" w16cid:durableId="1288975445">
    <w:abstractNumId w:val="7"/>
  </w:num>
  <w:num w:numId="8" w16cid:durableId="62653744">
    <w:abstractNumId w:val="0"/>
  </w:num>
  <w:num w:numId="9" w16cid:durableId="104834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25550"/>
    <w:rsid w:val="0003230D"/>
    <w:rsid w:val="00033209"/>
    <w:rsid w:val="000358B0"/>
    <w:rsid w:val="00054ADC"/>
    <w:rsid w:val="000675A2"/>
    <w:rsid w:val="0007536B"/>
    <w:rsid w:val="000865F8"/>
    <w:rsid w:val="00094B58"/>
    <w:rsid w:val="000977F9"/>
    <w:rsid w:val="000A26D5"/>
    <w:rsid w:val="000B3748"/>
    <w:rsid w:val="000C55E9"/>
    <w:rsid w:val="000C5CBC"/>
    <w:rsid w:val="000E529C"/>
    <w:rsid w:val="000F1A4A"/>
    <w:rsid w:val="00114C09"/>
    <w:rsid w:val="001276E9"/>
    <w:rsid w:val="00135702"/>
    <w:rsid w:val="001553CB"/>
    <w:rsid w:val="0015790C"/>
    <w:rsid w:val="00161B5D"/>
    <w:rsid w:val="00161F65"/>
    <w:rsid w:val="00171AFB"/>
    <w:rsid w:val="00175C27"/>
    <w:rsid w:val="001866C7"/>
    <w:rsid w:val="00193C01"/>
    <w:rsid w:val="00195E72"/>
    <w:rsid w:val="001C6E7E"/>
    <w:rsid w:val="001C7068"/>
    <w:rsid w:val="001D1A62"/>
    <w:rsid w:val="001E7E5F"/>
    <w:rsid w:val="001F1A54"/>
    <w:rsid w:val="002047CC"/>
    <w:rsid w:val="0020566E"/>
    <w:rsid w:val="0022130D"/>
    <w:rsid w:val="002275EE"/>
    <w:rsid w:val="00240080"/>
    <w:rsid w:val="00243C41"/>
    <w:rsid w:val="00260D63"/>
    <w:rsid w:val="00262AFC"/>
    <w:rsid w:val="00266B66"/>
    <w:rsid w:val="00270F84"/>
    <w:rsid w:val="002730BB"/>
    <w:rsid w:val="00281C41"/>
    <w:rsid w:val="00291E6F"/>
    <w:rsid w:val="002A0F20"/>
    <w:rsid w:val="002B55C1"/>
    <w:rsid w:val="002D6D4C"/>
    <w:rsid w:val="002F40D0"/>
    <w:rsid w:val="00303CBE"/>
    <w:rsid w:val="00333E40"/>
    <w:rsid w:val="003401A0"/>
    <w:rsid w:val="00352D3D"/>
    <w:rsid w:val="003673C7"/>
    <w:rsid w:val="00373C34"/>
    <w:rsid w:val="00390150"/>
    <w:rsid w:val="003936E4"/>
    <w:rsid w:val="00394364"/>
    <w:rsid w:val="0039565C"/>
    <w:rsid w:val="003A2875"/>
    <w:rsid w:val="003B24B3"/>
    <w:rsid w:val="003D04F4"/>
    <w:rsid w:val="003D0B31"/>
    <w:rsid w:val="003D5C38"/>
    <w:rsid w:val="003E433B"/>
    <w:rsid w:val="003F7920"/>
    <w:rsid w:val="00402B11"/>
    <w:rsid w:val="0040759F"/>
    <w:rsid w:val="0041725E"/>
    <w:rsid w:val="00422BDD"/>
    <w:rsid w:val="00456F5F"/>
    <w:rsid w:val="00462A96"/>
    <w:rsid w:val="00483C15"/>
    <w:rsid w:val="00495D86"/>
    <w:rsid w:val="004A5F5E"/>
    <w:rsid w:val="004A7FC8"/>
    <w:rsid w:val="004C4B12"/>
    <w:rsid w:val="00500F7F"/>
    <w:rsid w:val="00503170"/>
    <w:rsid w:val="005137DF"/>
    <w:rsid w:val="005905D0"/>
    <w:rsid w:val="005A46D8"/>
    <w:rsid w:val="005B222F"/>
    <w:rsid w:val="005C4AAE"/>
    <w:rsid w:val="005C720B"/>
    <w:rsid w:val="005D66AF"/>
    <w:rsid w:val="005E657B"/>
    <w:rsid w:val="005F1EC0"/>
    <w:rsid w:val="005F600B"/>
    <w:rsid w:val="00603DCE"/>
    <w:rsid w:val="00607677"/>
    <w:rsid w:val="00623831"/>
    <w:rsid w:val="00624066"/>
    <w:rsid w:val="00625C22"/>
    <w:rsid w:val="00627F4F"/>
    <w:rsid w:val="006316A8"/>
    <w:rsid w:val="00637189"/>
    <w:rsid w:val="00641CE6"/>
    <w:rsid w:val="00646456"/>
    <w:rsid w:val="00656813"/>
    <w:rsid w:val="00663C3C"/>
    <w:rsid w:val="00672F21"/>
    <w:rsid w:val="00682ACA"/>
    <w:rsid w:val="00682E74"/>
    <w:rsid w:val="006931C7"/>
    <w:rsid w:val="006E697E"/>
    <w:rsid w:val="006F4096"/>
    <w:rsid w:val="007028FA"/>
    <w:rsid w:val="007048DC"/>
    <w:rsid w:val="00707F86"/>
    <w:rsid w:val="00716196"/>
    <w:rsid w:val="00764A39"/>
    <w:rsid w:val="007656B1"/>
    <w:rsid w:val="007667FF"/>
    <w:rsid w:val="00766885"/>
    <w:rsid w:val="0077123D"/>
    <w:rsid w:val="0077405A"/>
    <w:rsid w:val="00786CC3"/>
    <w:rsid w:val="007A144D"/>
    <w:rsid w:val="007B682C"/>
    <w:rsid w:val="007B713C"/>
    <w:rsid w:val="007D6CE2"/>
    <w:rsid w:val="007E10A2"/>
    <w:rsid w:val="007E3741"/>
    <w:rsid w:val="007F284B"/>
    <w:rsid w:val="007F56B5"/>
    <w:rsid w:val="008066E9"/>
    <w:rsid w:val="008119D6"/>
    <w:rsid w:val="00816DD0"/>
    <w:rsid w:val="00827639"/>
    <w:rsid w:val="0083242A"/>
    <w:rsid w:val="00843070"/>
    <w:rsid w:val="00861297"/>
    <w:rsid w:val="008641BD"/>
    <w:rsid w:val="00870C19"/>
    <w:rsid w:val="00870FED"/>
    <w:rsid w:val="00882DCA"/>
    <w:rsid w:val="008937C3"/>
    <w:rsid w:val="0089757B"/>
    <w:rsid w:val="008A083E"/>
    <w:rsid w:val="008A715A"/>
    <w:rsid w:val="008B2817"/>
    <w:rsid w:val="008B6C25"/>
    <w:rsid w:val="008E12BC"/>
    <w:rsid w:val="008F0D7E"/>
    <w:rsid w:val="00946165"/>
    <w:rsid w:val="00976E87"/>
    <w:rsid w:val="00985067"/>
    <w:rsid w:val="009A17E8"/>
    <w:rsid w:val="009D34D2"/>
    <w:rsid w:val="00A01C28"/>
    <w:rsid w:val="00A1312C"/>
    <w:rsid w:val="00A34F92"/>
    <w:rsid w:val="00A37C3D"/>
    <w:rsid w:val="00A44FC9"/>
    <w:rsid w:val="00A453A8"/>
    <w:rsid w:val="00A53A85"/>
    <w:rsid w:val="00A62359"/>
    <w:rsid w:val="00A631D0"/>
    <w:rsid w:val="00A70403"/>
    <w:rsid w:val="00A70B63"/>
    <w:rsid w:val="00A76CE0"/>
    <w:rsid w:val="00A80C4D"/>
    <w:rsid w:val="00AA51D4"/>
    <w:rsid w:val="00B133C2"/>
    <w:rsid w:val="00B410AF"/>
    <w:rsid w:val="00B438D8"/>
    <w:rsid w:val="00B51B11"/>
    <w:rsid w:val="00B5434A"/>
    <w:rsid w:val="00B657CF"/>
    <w:rsid w:val="00B66077"/>
    <w:rsid w:val="00B7159E"/>
    <w:rsid w:val="00BA0581"/>
    <w:rsid w:val="00BB059D"/>
    <w:rsid w:val="00BC1D45"/>
    <w:rsid w:val="00BC40B4"/>
    <w:rsid w:val="00BF3473"/>
    <w:rsid w:val="00C11BC4"/>
    <w:rsid w:val="00C15168"/>
    <w:rsid w:val="00C20570"/>
    <w:rsid w:val="00C249EC"/>
    <w:rsid w:val="00C36AF1"/>
    <w:rsid w:val="00C51E16"/>
    <w:rsid w:val="00C63C8B"/>
    <w:rsid w:val="00C65C2A"/>
    <w:rsid w:val="00C9043B"/>
    <w:rsid w:val="00C92122"/>
    <w:rsid w:val="00CB6A01"/>
    <w:rsid w:val="00CD4BB4"/>
    <w:rsid w:val="00D024AF"/>
    <w:rsid w:val="00D15A95"/>
    <w:rsid w:val="00D1602A"/>
    <w:rsid w:val="00D41490"/>
    <w:rsid w:val="00D61620"/>
    <w:rsid w:val="00D62C0D"/>
    <w:rsid w:val="00D6678E"/>
    <w:rsid w:val="00D66A47"/>
    <w:rsid w:val="00D8272E"/>
    <w:rsid w:val="00D94E80"/>
    <w:rsid w:val="00DA34B0"/>
    <w:rsid w:val="00DA50BD"/>
    <w:rsid w:val="00DC0EB3"/>
    <w:rsid w:val="00DC3D9C"/>
    <w:rsid w:val="00DC414F"/>
    <w:rsid w:val="00DC5395"/>
    <w:rsid w:val="00DF339B"/>
    <w:rsid w:val="00E0375C"/>
    <w:rsid w:val="00E13A00"/>
    <w:rsid w:val="00E271BA"/>
    <w:rsid w:val="00E408D9"/>
    <w:rsid w:val="00E7277F"/>
    <w:rsid w:val="00E932C1"/>
    <w:rsid w:val="00EB0C03"/>
    <w:rsid w:val="00EC0BFC"/>
    <w:rsid w:val="00ED0F8F"/>
    <w:rsid w:val="00ED14DE"/>
    <w:rsid w:val="00EF5D89"/>
    <w:rsid w:val="00F177DD"/>
    <w:rsid w:val="00F20C71"/>
    <w:rsid w:val="00F26E60"/>
    <w:rsid w:val="00F3508D"/>
    <w:rsid w:val="00F36C64"/>
    <w:rsid w:val="00F41C0C"/>
    <w:rsid w:val="00F465F4"/>
    <w:rsid w:val="00F5428D"/>
    <w:rsid w:val="00F90D45"/>
    <w:rsid w:val="00FA1599"/>
    <w:rsid w:val="00FB7595"/>
    <w:rsid w:val="00FC4A7D"/>
    <w:rsid w:val="00FD1D2C"/>
    <w:rsid w:val="00FF79CB"/>
    <w:rsid w:val="25840BFC"/>
    <w:rsid w:val="3797F27A"/>
    <w:rsid w:val="5001962A"/>
    <w:rsid w:val="685FF598"/>
    <w:rsid w:val="7706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AFA0"/>
  <w15:chartTrackingRefBased/>
  <w15:docId w15:val="{5C71CA90-4800-4F9E-B1BF-2E70565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DC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6D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4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43B"/>
    <w:rPr>
      <w:rFonts w:ascii="Tahoma" w:eastAsia="PMingLiU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D41490"/>
    <w:rPr>
      <w:rFonts w:ascii="Times New Roman" w:eastAsia="PMingLiU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5544CA-FE37-44A2-81E7-6F80225CDF4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2.xml><?xml version="1.0" encoding="utf-8"?>
<ds:datastoreItem xmlns:ds="http://schemas.openxmlformats.org/officeDocument/2006/customXml" ds:itemID="{F7785822-B192-457A-B3F8-20022AD5C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C0632-4569-4CB9-9370-CA8050EC9F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6D1BA-8BEB-4B39-B7DB-AFF8BEA67C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89941A-3EEF-4002-A10B-7CFA7FF862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10</cp:revision>
  <cp:lastPrinted>2015-02-09T21:06:00Z</cp:lastPrinted>
  <dcterms:created xsi:type="dcterms:W3CDTF">2024-11-08T01:32:00Z</dcterms:created>
  <dcterms:modified xsi:type="dcterms:W3CDTF">2025-01-24T05:02:00Z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