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53"/>
        <w:gridCol w:w="429"/>
        <w:gridCol w:w="1854"/>
        <w:gridCol w:w="1155"/>
        <w:gridCol w:w="285"/>
        <w:gridCol w:w="1364"/>
        <w:gridCol w:w="918"/>
        <w:gridCol w:w="3159"/>
      </w:tblGrid>
      <w:tr w:rsidR="002317CD" w:rsidRPr="002317CD" w14:paraId="2C44E7AC" w14:textId="77777777" w:rsidTr="3F3AAD23">
        <w:trPr>
          <w:trHeight w:val="145"/>
        </w:trPr>
        <w:tc>
          <w:tcPr>
            <w:tcW w:w="10882" w:type="dxa"/>
            <w:gridSpan w:val="9"/>
            <w:shd w:val="clear" w:color="auto" w:fill="285AA4"/>
          </w:tcPr>
          <w:p w14:paraId="7296A1F7" w14:textId="77777777" w:rsidR="009D34D2" w:rsidRPr="00F66FEE" w:rsidRDefault="00E90505" w:rsidP="00270F84">
            <w:pPr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n-NZ"/>
              </w:rPr>
            </w:pPr>
            <w:r w:rsidRPr="00F66FEE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val="en-NZ" w:eastAsia="en-NZ"/>
              </w:rPr>
              <w:drawing>
                <wp:inline distT="0" distB="0" distL="0" distR="0" wp14:anchorId="7445431A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66FE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2317CD" w:rsidRPr="002317CD" w14:paraId="5096A237" w14:textId="77777777" w:rsidTr="3F3AAD23">
        <w:trPr>
          <w:trHeight w:val="631"/>
        </w:trPr>
        <w:tc>
          <w:tcPr>
            <w:tcW w:w="10882" w:type="dxa"/>
            <w:gridSpan w:val="9"/>
            <w:shd w:val="clear" w:color="auto" w:fill="FFFFFF" w:themeFill="background1"/>
          </w:tcPr>
          <w:p w14:paraId="1137B695" w14:textId="77777777" w:rsidR="009D34D2" w:rsidRPr="00726D77" w:rsidRDefault="009D34D2" w:rsidP="00270F84">
            <w:pPr>
              <w:pStyle w:val="Default"/>
              <w:rPr>
                <w:b/>
                <w:color w:val="004F88"/>
                <w:sz w:val="28"/>
                <w:szCs w:val="28"/>
              </w:rPr>
            </w:pPr>
            <w:r w:rsidRPr="00726D77">
              <w:rPr>
                <w:b/>
                <w:color w:val="004F88"/>
                <w:sz w:val="28"/>
                <w:szCs w:val="28"/>
              </w:rPr>
              <w:t xml:space="preserve">Compliance Schedule Details: </w:t>
            </w:r>
          </w:p>
          <w:p w14:paraId="566AC595" w14:textId="77777777" w:rsidR="009D34D2" w:rsidRPr="002317CD" w:rsidRDefault="001E1461" w:rsidP="00270F8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317CD">
              <w:rPr>
                <w:rFonts w:ascii="Arial" w:hAnsi="Arial" w:cs="Arial"/>
                <w:b/>
                <w:sz w:val="32"/>
                <w:szCs w:val="32"/>
              </w:rPr>
              <w:t xml:space="preserve">SS 3/1 – Automatic Doors </w:t>
            </w:r>
          </w:p>
        </w:tc>
      </w:tr>
      <w:tr w:rsidR="002317CD" w:rsidRPr="002317CD" w14:paraId="3C90B7D1" w14:textId="77777777" w:rsidTr="3F3AAD23">
        <w:trPr>
          <w:trHeight w:val="145"/>
        </w:trPr>
        <w:tc>
          <w:tcPr>
            <w:tcW w:w="10882" w:type="dxa"/>
            <w:gridSpan w:val="9"/>
            <w:shd w:val="clear" w:color="auto" w:fill="285AA4"/>
          </w:tcPr>
          <w:p w14:paraId="7BA50332" w14:textId="77777777" w:rsidR="003354AD" w:rsidRDefault="003354AD" w:rsidP="003354AD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04789AB1" w:rsidR="002275EE" w:rsidRPr="002317CD" w:rsidRDefault="003354AD" w:rsidP="003354AD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2317CD" w:rsidRPr="002317CD" w14:paraId="51F4D872" w14:textId="77777777" w:rsidTr="3F3AAD23">
        <w:trPr>
          <w:trHeight w:val="1479"/>
        </w:trPr>
        <w:tc>
          <w:tcPr>
            <w:tcW w:w="5441" w:type="dxa"/>
            <w:gridSpan w:val="6"/>
            <w:shd w:val="clear" w:color="auto" w:fill="FFFFFF" w:themeFill="background1"/>
          </w:tcPr>
          <w:p w14:paraId="672A6659" w14:textId="77777777" w:rsidR="002269F7" w:rsidRPr="002317CD" w:rsidRDefault="002269F7" w:rsidP="00392402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2269F7" w:rsidRPr="002317CD" w:rsidRDefault="002269F7" w:rsidP="00392402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….</w:t>
            </w:r>
            <w:r w:rsidRPr="002317CD">
              <w:rPr>
                <w:rFonts w:ascii="Arial" w:hAnsi="Arial" w:cs="Arial"/>
                <w:sz w:val="20"/>
                <w:szCs w:val="20"/>
              </w:rPr>
              <w:t>…</w:t>
            </w:r>
            <w:r w:rsidR="00480112" w:rsidRPr="002317CD">
              <w:rPr>
                <w:rFonts w:ascii="Arial" w:hAnsi="Arial" w:cs="Arial"/>
                <w:sz w:val="20"/>
                <w:szCs w:val="20"/>
              </w:rPr>
              <w:t>….</w:t>
            </w:r>
            <w:r w:rsidRPr="002317CD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Site Address: ……………………………………….…………</w:t>
            </w:r>
            <w:r w:rsidR="00B46913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870507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………………………………………………………………..…</w:t>
            </w:r>
          </w:p>
          <w:p w14:paraId="4FA8D6B4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2317CD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2317CD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441" w:type="dxa"/>
            <w:gridSpan w:val="3"/>
            <w:shd w:val="clear" w:color="auto" w:fill="FFFFFF" w:themeFill="background1"/>
          </w:tcPr>
          <w:p w14:paraId="39E57254" w14:textId="77777777" w:rsidR="002269F7" w:rsidRPr="002317CD" w:rsidRDefault="002269F7" w:rsidP="00392402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….</w:t>
            </w:r>
            <w:r w:rsidRPr="002317CD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231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17CD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Risk / Purpose group: …………………………….………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5D311EDC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Fire Hazard Category: ……………………….………………</w:t>
            </w:r>
            <w:r w:rsidR="00B46913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Total Occupant Load: ……………………….……………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2317CD" w:rsidRPr="002317CD" w14:paraId="7C94D490" w14:textId="77777777" w:rsidTr="3F3AAD23">
        <w:trPr>
          <w:trHeight w:val="145"/>
        </w:trPr>
        <w:tc>
          <w:tcPr>
            <w:tcW w:w="10882" w:type="dxa"/>
            <w:gridSpan w:val="9"/>
            <w:shd w:val="clear" w:color="auto" w:fill="DBE5F1"/>
          </w:tcPr>
          <w:p w14:paraId="334FFF54" w14:textId="77777777" w:rsidR="009D34D2" w:rsidRPr="002317CD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2317CD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B1032E" w:rsidRPr="002317CD">
              <w:rPr>
                <w:b/>
                <w:color w:val="auto"/>
                <w:sz w:val="22"/>
                <w:szCs w:val="22"/>
              </w:rPr>
              <w:t xml:space="preserve"> </w:t>
            </w:r>
            <w:r w:rsidR="00B1032E" w:rsidRPr="002317CD">
              <w:rPr>
                <w:color w:val="auto"/>
                <w:sz w:val="18"/>
                <w:szCs w:val="18"/>
              </w:rPr>
              <w:t>(address those items that apply)</w:t>
            </w:r>
          </w:p>
        </w:tc>
      </w:tr>
      <w:tr w:rsidR="002317CD" w:rsidRPr="002317CD" w14:paraId="38D00222" w14:textId="77777777" w:rsidTr="3F3AAD23">
        <w:trPr>
          <w:trHeight w:val="145"/>
        </w:trPr>
        <w:tc>
          <w:tcPr>
            <w:tcW w:w="2147" w:type="dxa"/>
            <w:gridSpan w:val="3"/>
            <w:shd w:val="clear" w:color="auto" w:fill="FFFFFF" w:themeFill="background1"/>
          </w:tcPr>
          <w:p w14:paraId="7BB00C3B" w14:textId="77777777" w:rsidR="00126D37" w:rsidRPr="002317CD" w:rsidRDefault="00126D37" w:rsidP="00270F84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>Specified systems</w:t>
            </w:r>
            <w:r w:rsidR="005A3506" w:rsidRPr="002317CD">
              <w:rPr>
                <w:b/>
                <w:color w:val="auto"/>
                <w:sz w:val="20"/>
                <w:szCs w:val="20"/>
              </w:rPr>
              <w:t>:</w:t>
            </w:r>
            <w:r w:rsidRPr="002317CD">
              <w:rPr>
                <w:color w:val="auto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8735" w:type="dxa"/>
            <w:gridSpan w:val="6"/>
            <w:shd w:val="clear" w:color="auto" w:fill="FFFFFF" w:themeFill="background1"/>
          </w:tcPr>
          <w:p w14:paraId="351F2794" w14:textId="77777777" w:rsidR="00126D37" w:rsidRPr="002317CD" w:rsidRDefault="00126D37" w:rsidP="00CD0600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Existing</w:t>
            </w:r>
            <w:r w:rsidR="00CD0600" w:rsidRPr="002317CD">
              <w:rPr>
                <w:color w:val="auto"/>
                <w:sz w:val="20"/>
                <w:szCs w:val="20"/>
              </w:rPr>
              <w:t xml:space="preserve">    </w:t>
            </w: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New</w:t>
            </w:r>
            <w:r w:rsidR="00CD0600" w:rsidRPr="002317CD">
              <w:rPr>
                <w:color w:val="auto"/>
                <w:sz w:val="20"/>
                <w:szCs w:val="20"/>
              </w:rPr>
              <w:t xml:space="preserve">    </w:t>
            </w: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Modified</w:t>
            </w:r>
            <w:r w:rsidR="00CD0600" w:rsidRPr="002317CD">
              <w:rPr>
                <w:color w:val="auto"/>
                <w:sz w:val="20"/>
                <w:szCs w:val="20"/>
              </w:rPr>
              <w:t xml:space="preserve">    </w:t>
            </w: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Removed</w:t>
            </w:r>
          </w:p>
        </w:tc>
      </w:tr>
      <w:tr w:rsidR="002317CD" w:rsidRPr="002317CD" w14:paraId="1A8534D3" w14:textId="77777777" w:rsidTr="3F3AAD23">
        <w:trPr>
          <w:trHeight w:val="857"/>
        </w:trPr>
        <w:tc>
          <w:tcPr>
            <w:tcW w:w="2147" w:type="dxa"/>
            <w:gridSpan w:val="3"/>
            <w:shd w:val="clear" w:color="auto" w:fill="FFFFFF" w:themeFill="background1"/>
          </w:tcPr>
          <w:p w14:paraId="25CD8202" w14:textId="77777777" w:rsidR="005A3506" w:rsidRPr="002317CD" w:rsidRDefault="00284911" w:rsidP="00270F84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>Type</w:t>
            </w:r>
            <w:r w:rsidR="005A3506" w:rsidRPr="002317CD">
              <w:rPr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8735" w:type="dxa"/>
            <w:gridSpan w:val="6"/>
            <w:shd w:val="clear" w:color="auto" w:fill="FFFFFF" w:themeFill="background1"/>
          </w:tcPr>
          <w:p w14:paraId="4D5870A7" w14:textId="77777777" w:rsidR="005A3506" w:rsidRPr="002317CD" w:rsidRDefault="005A3506" w:rsidP="000E68D4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A</w:t>
            </w:r>
            <w:r w:rsidR="00284911" w:rsidRPr="002317CD">
              <w:rPr>
                <w:color w:val="auto"/>
                <w:sz w:val="20"/>
                <w:szCs w:val="20"/>
              </w:rPr>
              <w:t xml:space="preserve">utomatic sliding doors.  </w:t>
            </w:r>
            <w:r w:rsidR="000E68D4" w:rsidRPr="002317CD">
              <w:rPr>
                <w:color w:val="auto"/>
                <w:sz w:val="20"/>
                <w:szCs w:val="20"/>
              </w:rPr>
              <w:t xml:space="preserve">                 </w:t>
            </w: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Au</w:t>
            </w:r>
            <w:r w:rsidR="00D00312" w:rsidRPr="002317CD">
              <w:rPr>
                <w:color w:val="auto"/>
                <w:sz w:val="20"/>
                <w:szCs w:val="20"/>
              </w:rPr>
              <w:t xml:space="preserve">tomatic revolving doors. </w:t>
            </w:r>
            <w:r w:rsidR="00284911" w:rsidRPr="002317CD">
              <w:rPr>
                <w:color w:val="auto"/>
                <w:sz w:val="20"/>
                <w:szCs w:val="20"/>
              </w:rPr>
              <w:t xml:space="preserve"> </w:t>
            </w:r>
          </w:p>
          <w:p w14:paraId="771680D0" w14:textId="77777777" w:rsidR="005A3506" w:rsidRPr="002317CD" w:rsidRDefault="005A3506" w:rsidP="00270F84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Other: [specify] ……………………………</w:t>
            </w:r>
            <w:r w:rsidR="00284911" w:rsidRPr="002317CD">
              <w:rPr>
                <w:color w:val="auto"/>
                <w:sz w:val="20"/>
                <w:szCs w:val="20"/>
              </w:rPr>
              <w:t>….</w:t>
            </w:r>
            <w:r w:rsidRPr="002317CD">
              <w:rPr>
                <w:color w:val="auto"/>
                <w:sz w:val="20"/>
                <w:szCs w:val="20"/>
              </w:rPr>
              <w:t>………………………</w:t>
            </w:r>
            <w:r w:rsidR="00284911" w:rsidRPr="002317CD">
              <w:rPr>
                <w:color w:val="auto"/>
                <w:sz w:val="20"/>
                <w:szCs w:val="20"/>
              </w:rPr>
              <w:t>…</w:t>
            </w:r>
            <w:r w:rsidRPr="002317CD">
              <w:rPr>
                <w:color w:val="auto"/>
                <w:sz w:val="20"/>
                <w:szCs w:val="20"/>
              </w:rPr>
              <w:t>…………….……</w:t>
            </w:r>
            <w:r w:rsidR="00693D3F" w:rsidRPr="002317CD">
              <w:rPr>
                <w:color w:val="auto"/>
                <w:sz w:val="20"/>
                <w:szCs w:val="20"/>
              </w:rPr>
              <w:t>….</w:t>
            </w:r>
            <w:r w:rsidRPr="002317CD">
              <w:rPr>
                <w:color w:val="auto"/>
                <w:sz w:val="20"/>
                <w:szCs w:val="20"/>
              </w:rPr>
              <w:t>…</w:t>
            </w:r>
            <w:proofErr w:type="gramStart"/>
            <w:r w:rsidR="00B46913" w:rsidRPr="002317CD">
              <w:rPr>
                <w:color w:val="auto"/>
                <w:sz w:val="20"/>
                <w:szCs w:val="20"/>
              </w:rPr>
              <w:t>…..</w:t>
            </w:r>
            <w:proofErr w:type="gramEnd"/>
          </w:p>
        </w:tc>
      </w:tr>
      <w:tr w:rsidR="002317CD" w:rsidRPr="002317CD" w14:paraId="56DD6213" w14:textId="77777777" w:rsidTr="3F3AAD23">
        <w:trPr>
          <w:trHeight w:val="145"/>
        </w:trPr>
        <w:tc>
          <w:tcPr>
            <w:tcW w:w="10882" w:type="dxa"/>
            <w:gridSpan w:val="9"/>
            <w:shd w:val="clear" w:color="auto" w:fill="FFFFFF" w:themeFill="background1"/>
          </w:tcPr>
          <w:p w14:paraId="4677FA9F" w14:textId="77777777" w:rsidR="009D34D2" w:rsidRPr="002317CD" w:rsidRDefault="002C5CC9" w:rsidP="00270F84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Location Plan for specified systems and records is attached</w:t>
            </w:r>
            <w:r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Pr="002317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2317C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2317CD">
              <w:rPr>
                <w:rFonts w:ascii="Arial" w:hAnsi="Arial" w:cs="Arial"/>
                <w:sz w:val="20"/>
                <w:szCs w:val="20"/>
              </w:rPr>
              <w:t xml:space="preserve">YES            </w:t>
            </w:r>
            <w:r w:rsidR="009D34D2" w:rsidRPr="002317C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2317CD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2317CD" w:rsidRPr="002317CD" w14:paraId="21C5D889" w14:textId="77777777" w:rsidTr="3F3AAD23">
        <w:trPr>
          <w:trHeight w:val="313"/>
        </w:trPr>
        <w:tc>
          <w:tcPr>
            <w:tcW w:w="565" w:type="dxa"/>
          </w:tcPr>
          <w:p w14:paraId="32AFB29E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36" w:type="dxa"/>
            <w:gridSpan w:val="3"/>
          </w:tcPr>
          <w:p w14:paraId="702FA2C1" w14:textId="77777777" w:rsidR="009D34D2" w:rsidRPr="002317CD" w:rsidRDefault="009D34D2" w:rsidP="00126D37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 xml:space="preserve"> Equipment location </w:t>
            </w:r>
          </w:p>
        </w:tc>
        <w:tc>
          <w:tcPr>
            <w:tcW w:w="3722" w:type="dxa"/>
            <w:gridSpan w:val="4"/>
          </w:tcPr>
          <w:p w14:paraId="312C7982" w14:textId="77777777" w:rsidR="009D34D2" w:rsidRPr="002317CD" w:rsidRDefault="009D34D2" w:rsidP="001E1461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>Make</w:t>
            </w:r>
            <w:r w:rsidR="001E1461" w:rsidRPr="002317CD">
              <w:rPr>
                <w:b/>
                <w:color w:val="auto"/>
                <w:sz w:val="20"/>
                <w:szCs w:val="20"/>
              </w:rPr>
              <w:t xml:space="preserve"> </w:t>
            </w:r>
            <w:r w:rsidR="001E1461" w:rsidRPr="002317CD">
              <w:rPr>
                <w:i/>
                <w:color w:val="auto"/>
                <w:sz w:val="20"/>
                <w:szCs w:val="20"/>
              </w:rPr>
              <w:t>(Main components)</w:t>
            </w:r>
          </w:p>
        </w:tc>
        <w:tc>
          <w:tcPr>
            <w:tcW w:w="3159" w:type="dxa"/>
          </w:tcPr>
          <w:p w14:paraId="5D379CA5" w14:textId="77777777" w:rsidR="009D34D2" w:rsidRPr="002317CD" w:rsidRDefault="009D34D2" w:rsidP="00270F84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>Model</w:t>
            </w:r>
          </w:p>
        </w:tc>
      </w:tr>
      <w:tr w:rsidR="002317CD" w:rsidRPr="002317CD" w14:paraId="649841BE" w14:textId="77777777" w:rsidTr="3F3AAD23">
        <w:trPr>
          <w:cantSplit/>
          <w:trHeight w:val="145"/>
        </w:trPr>
        <w:tc>
          <w:tcPr>
            <w:tcW w:w="565" w:type="dxa"/>
          </w:tcPr>
          <w:p w14:paraId="56B20A0C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3"/>
          </w:tcPr>
          <w:p w14:paraId="0A37501D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4"/>
          </w:tcPr>
          <w:p w14:paraId="5DAB6C7B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</w:tcPr>
          <w:p w14:paraId="02EB378F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317CD" w:rsidRPr="002317CD" w14:paraId="18F999B5" w14:textId="77777777" w:rsidTr="3F3AAD23">
        <w:trPr>
          <w:cantSplit/>
          <w:trHeight w:val="145"/>
        </w:trPr>
        <w:tc>
          <w:tcPr>
            <w:tcW w:w="565" w:type="dxa"/>
          </w:tcPr>
          <w:p w14:paraId="7144751B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6" w:type="dxa"/>
            <w:gridSpan w:val="3"/>
          </w:tcPr>
          <w:p w14:paraId="6A05A809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4"/>
          </w:tcPr>
          <w:p w14:paraId="5A39BBE3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</w:tcPr>
          <w:p w14:paraId="41C8F396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317CD" w:rsidRPr="002317CD" w14:paraId="5FCD5EC4" w14:textId="77777777" w:rsidTr="3F3AAD23">
        <w:trPr>
          <w:cantSplit/>
          <w:trHeight w:val="145"/>
        </w:trPr>
        <w:tc>
          <w:tcPr>
            <w:tcW w:w="565" w:type="dxa"/>
            <w:tcBorders>
              <w:bottom w:val="single" w:sz="4" w:space="0" w:color="000000" w:themeColor="text1"/>
            </w:tcBorders>
          </w:tcPr>
          <w:p w14:paraId="0B778152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6" w:type="dxa"/>
            <w:gridSpan w:val="3"/>
            <w:tcBorders>
              <w:bottom w:val="single" w:sz="4" w:space="0" w:color="000000" w:themeColor="text1"/>
            </w:tcBorders>
          </w:tcPr>
          <w:p w14:paraId="72A3D3EC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4"/>
            <w:tcBorders>
              <w:bottom w:val="single" w:sz="4" w:space="0" w:color="000000" w:themeColor="text1"/>
            </w:tcBorders>
          </w:tcPr>
          <w:p w14:paraId="0D0B940D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  <w:tcBorders>
              <w:bottom w:val="single" w:sz="4" w:space="0" w:color="000000" w:themeColor="text1"/>
            </w:tcBorders>
          </w:tcPr>
          <w:p w14:paraId="0E27B00A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317CD" w:rsidRPr="002317CD" w14:paraId="2598DEE6" w14:textId="77777777" w:rsidTr="3F3AAD23">
        <w:trPr>
          <w:cantSplit/>
          <w:trHeight w:val="145"/>
        </w:trPr>
        <w:tc>
          <w:tcPr>
            <w:tcW w:w="565" w:type="dxa"/>
          </w:tcPr>
          <w:p w14:paraId="279935FF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6" w:type="dxa"/>
            <w:gridSpan w:val="3"/>
          </w:tcPr>
          <w:p w14:paraId="60061E4C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4"/>
          </w:tcPr>
          <w:p w14:paraId="44EAFD9C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</w:tcPr>
          <w:p w14:paraId="4B94D5A5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317CD" w:rsidRPr="002317CD" w14:paraId="734A6F90" w14:textId="77777777" w:rsidTr="3F3AAD23">
        <w:trPr>
          <w:cantSplit/>
          <w:trHeight w:val="145"/>
        </w:trPr>
        <w:tc>
          <w:tcPr>
            <w:tcW w:w="565" w:type="dxa"/>
          </w:tcPr>
          <w:p w14:paraId="3DEEC669" w14:textId="77777777" w:rsidR="00180DD6" w:rsidRPr="002317CD" w:rsidRDefault="00180DD6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7" w:type="dxa"/>
            <w:gridSpan w:val="8"/>
          </w:tcPr>
          <w:p w14:paraId="6AC89394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4808C715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53A8C2FB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7D883334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31D5DA5C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11E43099" w14:textId="77777777" w:rsidR="003354AD" w:rsidRP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66895ABB" w14:textId="7FAEAA4F" w:rsidR="00180DD6" w:rsidRPr="002317CD" w:rsidRDefault="00180DD6" w:rsidP="00180DD6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2317CD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2317CD" w:rsidRPr="002317CD" w14:paraId="1E6441A0" w14:textId="77777777" w:rsidTr="3F3AAD23">
        <w:trPr>
          <w:cantSplit/>
          <w:trHeight w:val="145"/>
        </w:trPr>
        <w:tc>
          <w:tcPr>
            <w:tcW w:w="10882" w:type="dxa"/>
            <w:gridSpan w:val="9"/>
            <w:shd w:val="clear" w:color="auto" w:fill="DBE5F1"/>
          </w:tcPr>
          <w:p w14:paraId="552ECB7B" w14:textId="77777777" w:rsidR="009D34D2" w:rsidRPr="002317CD" w:rsidRDefault="00693D3F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2317CD">
              <w:rPr>
                <w:b/>
                <w:color w:val="auto"/>
                <w:sz w:val="22"/>
                <w:szCs w:val="22"/>
              </w:rPr>
              <w:t>STANDARDS (</w:t>
            </w:r>
            <w:r w:rsidR="00B1032E" w:rsidRPr="002317CD">
              <w:rPr>
                <w:color w:val="auto"/>
                <w:sz w:val="18"/>
                <w:szCs w:val="18"/>
              </w:rPr>
              <w:t>address those items that apply)</w:t>
            </w:r>
          </w:p>
        </w:tc>
      </w:tr>
      <w:tr w:rsidR="002317CD" w:rsidRPr="002317CD" w14:paraId="3A620821" w14:textId="77777777" w:rsidTr="3F3AAD23">
        <w:trPr>
          <w:cantSplit/>
          <w:trHeight w:val="145"/>
        </w:trPr>
        <w:tc>
          <w:tcPr>
            <w:tcW w:w="10882" w:type="dxa"/>
            <w:gridSpan w:val="9"/>
            <w:tcBorders>
              <w:right w:val="single" w:sz="4" w:space="0" w:color="auto"/>
            </w:tcBorders>
          </w:tcPr>
          <w:p w14:paraId="08831F85" w14:textId="77777777" w:rsidR="00313091" w:rsidRPr="002317CD" w:rsidRDefault="00693D3F" w:rsidP="0015023C">
            <w:pPr>
              <w:spacing w:before="40"/>
              <w:ind w:left="317" w:hanging="283"/>
              <w:rPr>
                <w:rFonts w:ascii="Arial" w:hAnsi="Arial" w:cs="Arial"/>
                <w:sz w:val="28"/>
                <w:szCs w:val="28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="00E52122" w:rsidRPr="002317CD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Standard(s)</w:t>
            </w:r>
            <w:r w:rsidR="0015023C" w:rsidRPr="002317CD">
              <w:rPr>
                <w:rFonts w:ascii="Arial" w:hAnsi="Arial" w:cs="Arial"/>
                <w:sz w:val="20"/>
                <w:szCs w:val="20"/>
              </w:rPr>
              <w:t xml:space="preserve"> / document.</w:t>
            </w:r>
          </w:p>
        </w:tc>
      </w:tr>
      <w:tr w:rsidR="002317CD" w:rsidRPr="002317CD" w14:paraId="0DC55989" w14:textId="77777777" w:rsidTr="3F3AAD23">
        <w:trPr>
          <w:cantSplit/>
          <w:trHeight w:val="145"/>
        </w:trPr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54C5242E" w14:textId="77777777" w:rsidR="003C7D17" w:rsidRPr="002317CD" w:rsidRDefault="003C7D1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2A09EA74" w14:textId="77777777" w:rsidR="00911077" w:rsidRPr="002317CD" w:rsidRDefault="00911077" w:rsidP="00911077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2317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911077" w:rsidRPr="002317CD" w:rsidRDefault="0091107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9FE" w14:textId="3118EEBA" w:rsidR="003C7D17" w:rsidRPr="002317CD" w:rsidRDefault="003C7D17" w:rsidP="003C7D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NZS 4239:1993 Automatic sliding door assemblies.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 xml:space="preserve"> (Amendment 1 – 30 December 1993)</w:t>
            </w:r>
          </w:p>
          <w:p w14:paraId="4CA75C17" w14:textId="29D5BCF7" w:rsidR="003C7D17" w:rsidRPr="002317CD" w:rsidRDefault="003C7D17" w:rsidP="003C7D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AS 4085:1992 Automatic sliding door assemblies.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 xml:space="preserve"> (Original Version – 14 December 1992)</w:t>
            </w:r>
          </w:p>
          <w:p w14:paraId="36CEC147" w14:textId="2A27D0A0" w:rsidR="003C7D17" w:rsidRPr="002317CD" w:rsidRDefault="003C7D17" w:rsidP="003C7D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AS 5007:2007 Powered doors for pedestrian access and egress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>. (Original Version – 14 December 1992)</w:t>
            </w:r>
          </w:p>
          <w:p w14:paraId="7B49CDEC" w14:textId="2881E230" w:rsidR="003C7D17" w:rsidRPr="002317CD" w:rsidRDefault="003C7D17" w:rsidP="003C7D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AS 4290:2000 Design and installation of revolving doors. 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>(Original Version – 01 January 2000)</w:t>
            </w:r>
          </w:p>
          <w:p w14:paraId="1C2E13AA" w14:textId="65D12320" w:rsidR="003C7D17" w:rsidRPr="002317CD" w:rsidRDefault="003C7D17" w:rsidP="00166247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(Details provided)                           </w:t>
            </w:r>
          </w:p>
          <w:p w14:paraId="717D914E" w14:textId="77777777" w:rsidR="003C7D17" w:rsidRPr="002317CD" w:rsidRDefault="003C7D17" w:rsidP="00166247">
            <w:pPr>
              <w:spacing w:before="40" w:after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Other: ……………………………………….</w:t>
            </w:r>
          </w:p>
        </w:tc>
      </w:tr>
      <w:tr w:rsidR="002317CD" w:rsidRPr="002317CD" w14:paraId="68AF40A6" w14:textId="77777777" w:rsidTr="3F3AAD23">
        <w:trPr>
          <w:cantSplit/>
          <w:trHeight w:val="145"/>
        </w:trPr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3D8EF3C5" w14:textId="77777777" w:rsidR="00126D37" w:rsidRPr="002317CD" w:rsidRDefault="00126D3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lastRenderedPageBreak/>
              <w:t>Inspections</w:t>
            </w:r>
            <w:r w:rsidR="002071C7" w:rsidRPr="002317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6ABB7A0" w14:textId="77777777" w:rsidR="00911077" w:rsidRPr="002317CD" w:rsidRDefault="00911077" w:rsidP="00911077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2317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3656B9AB" w14:textId="77777777" w:rsidR="00126D37" w:rsidRPr="002317CD" w:rsidRDefault="00126D3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0391F" w14:textId="003FD04A" w:rsidR="00693D3F" w:rsidRPr="002317CD" w:rsidRDefault="00693D3F" w:rsidP="00693D3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NZS 4239:1993</w:t>
            </w:r>
            <w:r w:rsidR="00273329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 xml:space="preserve">(Amendment 1 – 30 December 1993) </w:t>
            </w:r>
            <w:r w:rsidR="00273329" w:rsidRPr="002317CD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6F5F9E35" w14:textId="0D742B0D" w:rsidR="00B34D67" w:rsidRPr="002317CD" w:rsidRDefault="00B34D67" w:rsidP="001C3315">
            <w:pPr>
              <w:spacing w:before="40" w:after="40"/>
              <w:ind w:left="5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AS 4085:1992</w:t>
            </w:r>
            <w:r w:rsidR="00273329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 xml:space="preserve">(Original Version – 14 December 1992) </w:t>
            </w:r>
            <w:r w:rsidR="00273329" w:rsidRPr="002317CD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3FE6645A" w14:textId="769A5F62" w:rsidR="00D07300" w:rsidRPr="002317CD" w:rsidRDefault="00D07300" w:rsidP="00D07300">
            <w:pPr>
              <w:spacing w:before="40" w:after="40"/>
              <w:ind w:left="5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AS 4290:2000 (Original Version – 01 January 2000) Appendix B</w:t>
            </w:r>
          </w:p>
          <w:p w14:paraId="29D6B04F" w14:textId="04A4AC7D" w:rsidR="00126D37" w:rsidRPr="002317CD" w:rsidRDefault="00126D37" w:rsidP="001C3315">
            <w:pPr>
              <w:spacing w:before="40" w:after="40"/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2D33" w14:textId="77777777" w:rsidR="005F6FD1" w:rsidRPr="002317CD" w:rsidRDefault="005F6FD1" w:rsidP="001C3315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5023C" w:rsidRPr="002317CD">
              <w:rPr>
                <w:rFonts w:ascii="Arial" w:hAnsi="Arial" w:cs="Arial"/>
                <w:sz w:val="20"/>
                <w:szCs w:val="20"/>
              </w:rPr>
              <w:t>D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etails provided)                                   </w:t>
            </w:r>
          </w:p>
          <w:p w14:paraId="52261C63" w14:textId="77777777" w:rsidR="00126D37" w:rsidRPr="002317CD" w:rsidRDefault="005760DD" w:rsidP="001C3315">
            <w:pPr>
              <w:spacing w:before="40" w:after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Other: ……………………………………….</w:t>
            </w:r>
          </w:p>
        </w:tc>
      </w:tr>
      <w:tr w:rsidR="002317CD" w:rsidRPr="002317CD" w14:paraId="6B2B990C" w14:textId="77777777" w:rsidTr="3F3AAD23">
        <w:trPr>
          <w:cantSplit/>
          <w:trHeight w:val="145"/>
        </w:trPr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28BA0A74" w14:textId="77777777" w:rsidR="00126D37" w:rsidRPr="002317CD" w:rsidRDefault="00126D3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2071C7" w:rsidRPr="002317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42C3CC" w14:textId="77777777" w:rsidR="00911077" w:rsidRPr="002317CD" w:rsidRDefault="00911077" w:rsidP="00911077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2317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45FB0818" w14:textId="77777777" w:rsidR="00126D37" w:rsidRPr="002317CD" w:rsidRDefault="00126D3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01E11" w14:textId="6BB09AD2" w:rsidR="00B34D67" w:rsidRPr="002317CD" w:rsidRDefault="00B34D67" w:rsidP="00B34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 xml:space="preserve">NZS 4239:1993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 xml:space="preserve">(Amendment 1 – 30 December 1993)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06D9A366" w14:textId="77777777" w:rsidR="00126D37" w:rsidRPr="002317CD" w:rsidRDefault="00693D3F" w:rsidP="00B34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AS 4085:1992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 xml:space="preserve">(Original Version – 14 December 1992) </w:t>
            </w:r>
            <w:r w:rsidRPr="002317CD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665E3999" w14:textId="77777777" w:rsidR="00D07300" w:rsidRPr="002317CD" w:rsidRDefault="00D07300" w:rsidP="00D07300">
            <w:pPr>
              <w:spacing w:before="40" w:after="40"/>
              <w:ind w:left="5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AS 4290:2000 (Original Version – 01 January 2000) Appendix B</w:t>
            </w:r>
          </w:p>
          <w:p w14:paraId="46F62F7A" w14:textId="5BBD71D3" w:rsidR="00D07300" w:rsidRPr="002317CD" w:rsidRDefault="00D07300" w:rsidP="00B34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34C1" w14:textId="77777777" w:rsidR="005F6FD1" w:rsidRPr="002317CD" w:rsidRDefault="005F6FD1" w:rsidP="006110E9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5023C" w:rsidRPr="002317CD">
              <w:rPr>
                <w:rFonts w:ascii="Arial" w:hAnsi="Arial" w:cs="Arial"/>
                <w:sz w:val="20"/>
                <w:szCs w:val="20"/>
              </w:rPr>
              <w:t>D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etails provided)                                   </w:t>
            </w:r>
          </w:p>
          <w:p w14:paraId="3845D91A" w14:textId="77777777" w:rsidR="00126D37" w:rsidRPr="002317CD" w:rsidRDefault="005760DD" w:rsidP="006110E9">
            <w:pPr>
              <w:spacing w:before="40" w:after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Other: ……………………………………….</w:t>
            </w:r>
          </w:p>
          <w:p w14:paraId="049F31CB" w14:textId="77777777" w:rsidR="00284911" w:rsidRPr="002317CD" w:rsidRDefault="00284911" w:rsidP="0028491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693D3F" w:rsidRPr="002317CD" w:rsidRDefault="00693D3F" w:rsidP="0028491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693D3F" w:rsidRPr="002317CD" w:rsidRDefault="00693D3F" w:rsidP="0028491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D" w:rsidRPr="002317CD" w14:paraId="117DE0FA" w14:textId="77777777" w:rsidTr="3F3AAD23">
        <w:trPr>
          <w:cantSplit/>
          <w:trHeight w:val="324"/>
        </w:trPr>
        <w:tc>
          <w:tcPr>
            <w:tcW w:w="10882" w:type="dxa"/>
            <w:gridSpan w:val="9"/>
            <w:shd w:val="clear" w:color="auto" w:fill="DBE5F1"/>
          </w:tcPr>
          <w:p w14:paraId="7B855111" w14:textId="77777777" w:rsidR="009D34D2" w:rsidRPr="002317CD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2317CD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B1032E" w:rsidRPr="002317CD">
              <w:rPr>
                <w:b/>
                <w:color w:val="auto"/>
                <w:sz w:val="22"/>
                <w:szCs w:val="22"/>
              </w:rPr>
              <w:t xml:space="preserve"> </w:t>
            </w:r>
            <w:r w:rsidR="00B1032E" w:rsidRPr="002317CD">
              <w:rPr>
                <w:color w:val="auto"/>
                <w:sz w:val="18"/>
                <w:szCs w:val="18"/>
              </w:rPr>
              <w:t>(address those items that apply)</w:t>
            </w:r>
          </w:p>
        </w:tc>
      </w:tr>
      <w:tr w:rsidR="002317CD" w:rsidRPr="002317CD" w14:paraId="2A74403C" w14:textId="77777777" w:rsidTr="3F3AAD23">
        <w:tc>
          <w:tcPr>
            <w:tcW w:w="1718" w:type="dxa"/>
            <w:gridSpan w:val="2"/>
          </w:tcPr>
          <w:p w14:paraId="7D35DC5B" w14:textId="77777777" w:rsidR="000B3748" w:rsidRPr="002317CD" w:rsidRDefault="000B3748" w:rsidP="00B657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procedures</w:t>
            </w:r>
            <w:r w:rsidR="002071C7"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164" w:type="dxa"/>
            <w:gridSpan w:val="7"/>
            <w:tcBorders>
              <w:bottom w:val="single" w:sz="4" w:space="0" w:color="auto"/>
            </w:tcBorders>
          </w:tcPr>
          <w:p w14:paraId="40F4F66C" w14:textId="77777777" w:rsidR="000E68D4" w:rsidRPr="002317CD" w:rsidRDefault="00341073" w:rsidP="000E68D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Regular inspection and testing and p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 xml:space="preserve">lanned preventative maintenance and responsive maintenance will be carried out in accordance with the nominated </w:t>
            </w:r>
            <w:r w:rsidR="007333E8" w:rsidRPr="002317CD">
              <w:rPr>
                <w:rFonts w:ascii="Arial" w:hAnsi="Arial" w:cs="Arial"/>
                <w:sz w:val="20"/>
                <w:szCs w:val="20"/>
              </w:rPr>
              <w:t>performance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and inspection 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>standard</w:t>
            </w:r>
            <w:r w:rsidR="0015023C" w:rsidRPr="002317CD">
              <w:rPr>
                <w:rFonts w:ascii="Arial" w:hAnsi="Arial" w:cs="Arial"/>
                <w:sz w:val="20"/>
                <w:szCs w:val="20"/>
              </w:rPr>
              <w:t>/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="007333E8" w:rsidRPr="002317C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>ensure</w:t>
            </w:r>
            <w:r w:rsidR="007333E8"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FDB" w:rsidRPr="002317C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14:paraId="226AF5B4" w14:textId="77777777" w:rsidR="00B73FDB" w:rsidRPr="002317CD" w:rsidRDefault="00B73FDB" w:rsidP="000E68D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hAnsi="Arial" w:cs="Arial"/>
                <w:i/>
                <w:sz w:val="20"/>
                <w:szCs w:val="20"/>
              </w:rPr>
              <w:t>Continue on the next page</w:t>
            </w:r>
          </w:p>
          <w:p w14:paraId="26E963D4" w14:textId="77777777" w:rsidR="00B73FDB" w:rsidRPr="002317CD" w:rsidRDefault="007A1446" w:rsidP="002849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0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Safe, suitable operation</w:t>
            </w:r>
            <w:r w:rsidR="007333E8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of the system</w:t>
            </w:r>
            <w:r w:rsidR="002269F7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                                           </w:t>
            </w:r>
          </w:p>
          <w:p w14:paraId="001FDA7E" w14:textId="42F3877B" w:rsidR="007333E8" w:rsidRPr="002317CD" w:rsidRDefault="007A1446" w:rsidP="002849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0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Occupants are not prevented from leaving the</w:t>
            </w:r>
            <w:r w:rsidR="007333E8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building in the event o</w:t>
            </w:r>
            <w:r w:rsidR="002A7C33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</w:t>
            </w:r>
            <w:r w:rsidR="007333E8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an </w:t>
            </w:r>
            <w:r w:rsidR="00751E35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emergency.</w:t>
            </w:r>
          </w:p>
          <w:p w14:paraId="44458E98" w14:textId="77777777" w:rsidR="007F1FBE" w:rsidRPr="002317CD" w:rsidRDefault="007A1446" w:rsidP="002849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ind w:left="601" w:hanging="357"/>
              <w:rPr>
                <w:sz w:val="20"/>
                <w:szCs w:val="20"/>
              </w:rPr>
            </w:pP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People with disabilities can gain acce</w:t>
            </w:r>
            <w:r w:rsidR="007333E8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ss to the internal space of the building.</w:t>
            </w:r>
          </w:p>
        </w:tc>
      </w:tr>
      <w:tr w:rsidR="002317CD" w:rsidRPr="002317CD" w14:paraId="2A5A249D" w14:textId="77777777" w:rsidTr="3F3AAD23">
        <w:trPr>
          <w:cantSplit/>
          <w:trHeight w:val="830"/>
        </w:trPr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8D4EA5" w14:textId="77777777" w:rsidR="004566C3" w:rsidRPr="002317CD" w:rsidRDefault="004566C3" w:rsidP="00270F84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responsibility:</w:t>
            </w:r>
          </w:p>
        </w:tc>
        <w:tc>
          <w:tcPr>
            <w:tcW w:w="9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6D2" w14:textId="77777777" w:rsidR="00995213" w:rsidRPr="002317CD" w:rsidRDefault="00995213" w:rsidP="0099521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15023C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</w:t>
            </w:r>
            <w:r w:rsidR="001A7C04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060A7EC7" w:rsidR="00995213" w:rsidRPr="002317CD" w:rsidRDefault="001A7C04" w:rsidP="001A7C0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="00995213" w:rsidRPr="002317C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995213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solutions: by IQP </w:t>
            </w:r>
            <w:r w:rsidR="00751E35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only.</w:t>
            </w:r>
          </w:p>
          <w:p w14:paraId="0EBBC721" w14:textId="77777777" w:rsidR="00995213" w:rsidRPr="002317CD" w:rsidRDefault="001A7C04" w:rsidP="001A7C0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95213" w:rsidRPr="002317CD">
              <w:rPr>
                <w:rFonts w:ascii="Arial" w:hAnsi="Arial" w:cs="Arial"/>
                <w:sz w:val="20"/>
                <w:szCs w:val="20"/>
              </w:rPr>
              <w:t>Standard /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 xml:space="preserve"> another</w:t>
            </w:r>
            <w:r w:rsidR="00995213" w:rsidRPr="002317CD">
              <w:rPr>
                <w:rFonts w:ascii="Arial" w:hAnsi="Arial" w:cs="Arial"/>
                <w:sz w:val="20"/>
                <w:szCs w:val="20"/>
              </w:rPr>
              <w:t xml:space="preserve"> document</w:t>
            </w:r>
            <w:r w:rsidRPr="002317C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9CE8E2" w14:textId="77777777" w:rsidR="00995213" w:rsidRPr="002317CD" w:rsidRDefault="001A7C04" w:rsidP="003E5C99">
            <w:pPr>
              <w:spacing w:before="40"/>
              <w:ind w:left="1293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26A2C" w:rsidRPr="002317CD">
              <w:rPr>
                <w:rFonts w:ascii="Arial" w:hAnsi="Arial" w:cs="Arial"/>
                <w:sz w:val="20"/>
                <w:szCs w:val="20"/>
              </w:rPr>
              <w:t>Daily</w:t>
            </w:r>
            <w:r w:rsidR="00800C6B"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="00926A2C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4C8" w:rsidRPr="002317CD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926A2C" w:rsidRPr="002317CD">
              <w:rPr>
                <w:rFonts w:ascii="Arial" w:hAnsi="Arial" w:cs="Arial"/>
                <w:sz w:val="20"/>
                <w:szCs w:val="20"/>
              </w:rPr>
              <w:t>Owner / representative</w:t>
            </w:r>
          </w:p>
          <w:p w14:paraId="0A959D35" w14:textId="77777777" w:rsidR="00995213" w:rsidRPr="002317CD" w:rsidRDefault="001A7C04" w:rsidP="003E5C99">
            <w:pPr>
              <w:spacing w:before="40"/>
              <w:ind w:left="1293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66C3" w:rsidRPr="002317CD">
              <w:rPr>
                <w:rFonts w:ascii="Arial" w:hAnsi="Arial" w:cs="Arial"/>
                <w:sz w:val="20"/>
                <w:szCs w:val="20"/>
              </w:rPr>
              <w:t>Monthly</w:t>
            </w:r>
            <w:r w:rsidR="00800C6B"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="004566C3" w:rsidRPr="002317CD">
              <w:rPr>
                <w:rFonts w:ascii="Arial" w:hAnsi="Arial" w:cs="Arial"/>
                <w:sz w:val="20"/>
                <w:szCs w:val="20"/>
              </w:rPr>
              <w:t xml:space="preserve"> by IQP only</w:t>
            </w:r>
          </w:p>
          <w:p w14:paraId="3AD873D2" w14:textId="77777777" w:rsidR="004566C3" w:rsidRPr="002317CD" w:rsidRDefault="001A7C04" w:rsidP="003E5C99">
            <w:pPr>
              <w:spacing w:before="40"/>
              <w:ind w:left="1293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66C3" w:rsidRPr="002317CD">
              <w:rPr>
                <w:rFonts w:ascii="Arial" w:hAnsi="Arial" w:cs="Arial"/>
                <w:sz w:val="20"/>
                <w:szCs w:val="20"/>
              </w:rPr>
              <w:t>Annually</w:t>
            </w:r>
            <w:r w:rsidR="00800C6B"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="004566C3" w:rsidRPr="002317CD">
              <w:rPr>
                <w:rFonts w:ascii="Arial" w:hAnsi="Arial" w:cs="Arial"/>
                <w:sz w:val="20"/>
                <w:szCs w:val="20"/>
              </w:rPr>
              <w:t xml:space="preserve"> by IQP only</w:t>
            </w:r>
          </w:p>
        </w:tc>
      </w:tr>
      <w:tr w:rsidR="002317CD" w:rsidRPr="002317CD" w14:paraId="753B9B66" w14:textId="77777777" w:rsidTr="3F3AAD23">
        <w:trPr>
          <w:cantSplit/>
          <w:trHeight w:val="1052"/>
        </w:trPr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8CB290" w14:textId="77777777" w:rsidR="00B002BA" w:rsidRPr="002317CD" w:rsidRDefault="00B002BA" w:rsidP="00EB714D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Buildings requiring daily maintenance:</w:t>
            </w:r>
          </w:p>
          <w:p w14:paraId="4101652C" w14:textId="77777777" w:rsidR="00B002BA" w:rsidRPr="002317CD" w:rsidRDefault="00B002BA" w:rsidP="00EB714D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029" w14:textId="77777777" w:rsidR="00B002BA" w:rsidRPr="002317CD" w:rsidRDefault="00B002BA" w:rsidP="0034107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CS Purpose group</w:t>
            </w:r>
          </w:p>
          <w:p w14:paraId="1739AFFF" w14:textId="77777777" w:rsidR="00B002BA" w:rsidRPr="002317CD" w:rsidRDefault="00B002BA" w:rsidP="00341073">
            <w:pPr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CL Purpose group</w:t>
            </w:r>
          </w:p>
          <w:p w14:paraId="4412081E" w14:textId="77777777" w:rsidR="00B002BA" w:rsidRPr="002317CD" w:rsidRDefault="00B002BA" w:rsidP="00341073">
            <w:pPr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CO Purpose group</w:t>
            </w:r>
          </w:p>
          <w:p w14:paraId="1DD62879" w14:textId="77777777" w:rsidR="00B002BA" w:rsidRPr="002317CD" w:rsidRDefault="00B002BA" w:rsidP="00B002BA">
            <w:pPr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CM Purpose group</w:t>
            </w:r>
          </w:p>
          <w:p w14:paraId="7B8ABF68" w14:textId="77777777" w:rsidR="00B002BA" w:rsidRPr="002317CD" w:rsidRDefault="00B002BA" w:rsidP="00B002BA">
            <w:pPr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Building work affecting an Access Controlled Door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E00" w14:textId="77777777" w:rsidR="00B002BA" w:rsidRPr="002317CD" w:rsidRDefault="00B002BA" w:rsidP="004566C3">
            <w:pPr>
              <w:spacing w:before="40"/>
              <w:rPr>
                <w:rFonts w:ascii="Arial" w:hAnsi="Arial" w:cs="Arial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Risk Group CA</w:t>
            </w:r>
          </w:p>
        </w:tc>
      </w:tr>
      <w:tr w:rsidR="002317CD" w:rsidRPr="002317CD" w14:paraId="50423C42" w14:textId="77777777" w:rsidTr="3F3AAD23">
        <w:trPr>
          <w:cantSplit/>
          <w:trHeight w:val="935"/>
        </w:trPr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A2151" w14:textId="77777777" w:rsidR="00C416F4" w:rsidRPr="002317CD" w:rsidRDefault="00C416F4" w:rsidP="00EB714D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Inspections &amp; Maintenance:</w:t>
            </w:r>
          </w:p>
          <w:p w14:paraId="770C8F5B" w14:textId="77777777" w:rsidR="00C416F4" w:rsidRPr="002317CD" w:rsidRDefault="00C416F4" w:rsidP="00C416F4">
            <w:pPr>
              <w:pStyle w:val="ListParagraph"/>
              <w:spacing w:before="4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2317CD">
              <w:rPr>
                <w:rFonts w:ascii="Arial" w:eastAsia="Times New Roman" w:hAnsi="Arial" w:cs="Arial"/>
                <w:i/>
                <w:sz w:val="20"/>
                <w:szCs w:val="20"/>
                <w:lang w:eastAsia="en-NZ"/>
              </w:rPr>
              <w:t>Daily/Monthly inspections</w:t>
            </w:r>
          </w:p>
          <w:p w14:paraId="4B99056E" w14:textId="77777777" w:rsidR="00912E1A" w:rsidRPr="002317CD" w:rsidRDefault="00912E1A" w:rsidP="002269F7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CBDFDD8" w14:textId="77777777" w:rsidR="00C416F4" w:rsidRPr="002317CD" w:rsidRDefault="00C416F4" w:rsidP="00912E1A">
            <w:pPr>
              <w:spacing w:before="200"/>
              <w:rPr>
                <w:rFonts w:ascii="Arial" w:hAnsi="Arial" w:cs="Arial"/>
                <w:i/>
                <w:sz w:val="20"/>
                <w:szCs w:val="20"/>
              </w:rPr>
            </w:pPr>
            <w:r w:rsidRPr="002317CD">
              <w:rPr>
                <w:rFonts w:ascii="Arial" w:hAnsi="Arial" w:cs="Arial"/>
                <w:i/>
                <w:sz w:val="20"/>
                <w:szCs w:val="20"/>
              </w:rPr>
              <w:t>Annual Inspections</w:t>
            </w:r>
          </w:p>
          <w:p w14:paraId="1299C43A" w14:textId="77777777" w:rsidR="00C416F4" w:rsidRPr="002317CD" w:rsidRDefault="00C416F4" w:rsidP="007F1F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06FFA" w14:textId="77777777" w:rsidR="00C416F4" w:rsidRPr="002317CD" w:rsidRDefault="00C416F4" w:rsidP="00912E1A">
            <w:pPr>
              <w:pStyle w:val="ListParagraph"/>
              <w:spacing w:before="20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lastRenderedPageBreak/>
              <w:t>Doors will be inspected to ensure they can be opened and that they are not:</w:t>
            </w:r>
          </w:p>
          <w:p w14:paraId="3378E91A" w14:textId="77777777" w:rsidR="00C416F4" w:rsidRPr="002317CD" w:rsidRDefault="00C416F4" w:rsidP="00C416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51" w:hanging="28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Locked</w:t>
            </w:r>
          </w:p>
          <w:p w14:paraId="6E59EBBF" w14:textId="77777777" w:rsidR="00C416F4" w:rsidRPr="002317CD" w:rsidRDefault="00C416F4" w:rsidP="00C416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51" w:hanging="28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Barred</w:t>
            </w:r>
          </w:p>
          <w:p w14:paraId="22C2420C" w14:textId="77777777" w:rsidR="00C416F4" w:rsidRPr="002317CD" w:rsidRDefault="00C416F4" w:rsidP="00C416F4">
            <w:pPr>
              <w:pStyle w:val="ListParagraph"/>
              <w:numPr>
                <w:ilvl w:val="0"/>
                <w:numId w:val="4"/>
              </w:numPr>
              <w:spacing w:after="0"/>
              <w:ind w:left="551" w:hanging="28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Blocked</w:t>
            </w:r>
          </w:p>
        </w:tc>
      </w:tr>
      <w:tr w:rsidR="002317CD" w:rsidRPr="002317CD" w14:paraId="3D45DF7E" w14:textId="77777777" w:rsidTr="3F3AAD23">
        <w:trPr>
          <w:cantSplit/>
          <w:trHeight w:val="3235"/>
        </w:trPr>
        <w:tc>
          <w:tcPr>
            <w:tcW w:w="1718" w:type="dxa"/>
            <w:gridSpan w:val="2"/>
            <w:vMerge/>
          </w:tcPr>
          <w:p w14:paraId="4DDBEF00" w14:textId="77777777" w:rsidR="00C416F4" w:rsidRPr="002317CD" w:rsidRDefault="00C416F4" w:rsidP="007F1FBE">
            <w:pP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5402F7" w14:textId="77777777" w:rsidR="00C416F4" w:rsidRPr="002317CD" w:rsidRDefault="00C416F4" w:rsidP="009974F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The following inspections will be carried out when appropriate:</w:t>
            </w:r>
          </w:p>
          <w:p w14:paraId="0B8CF923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Auto door controller operation</w:t>
            </w:r>
          </w:p>
          <w:p w14:paraId="5A28A1C7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Activation devices</w:t>
            </w:r>
          </w:p>
          <w:p w14:paraId="3F8C3A55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Safety devices</w:t>
            </w:r>
          </w:p>
          <w:p w14:paraId="2EB5936F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Hanger brackets &amp; bolt fixings</w:t>
            </w:r>
          </w:p>
          <w:p w14:paraId="66114DAD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Wheels</w:t>
            </w:r>
          </w:p>
          <w:p w14:paraId="69A29E20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Anti-rise rollers</w:t>
            </w:r>
          </w:p>
          <w:p w14:paraId="615F600C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General condition of door leaves and hardware</w:t>
            </w:r>
          </w:p>
          <w:p w14:paraId="3D1047DF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Alignment &amp; clearance of doors</w:t>
            </w:r>
          </w:p>
          <w:p w14:paraId="2DC18FE8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Glazing &amp; vision panel to door leaves and over lights</w:t>
            </w:r>
          </w:p>
          <w:p w14:paraId="1A8DF1AB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Floor guides</w:t>
            </w:r>
          </w:p>
          <w:p w14:paraId="0D241F4E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Operation of any doorway illumination</w:t>
            </w:r>
          </w:p>
          <w:p w14:paraId="14BE9684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Visibility of strongly contrasting visual strip to leading edge</w:t>
            </w:r>
          </w:p>
        </w:tc>
      </w:tr>
      <w:tr w:rsidR="002317CD" w:rsidRPr="002317CD" w14:paraId="45533A24" w14:textId="77777777" w:rsidTr="3F3AAD23">
        <w:trPr>
          <w:cantSplit/>
          <w:trHeight w:val="2005"/>
        </w:trPr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D6917" w14:textId="77777777" w:rsidR="002269F7" w:rsidRPr="002317CD" w:rsidRDefault="002269F7" w:rsidP="002269F7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2317CD">
              <w:rPr>
                <w:rFonts w:ascii="Arial" w:hAnsi="Arial" w:cs="Arial"/>
                <w:i/>
                <w:sz w:val="20"/>
                <w:szCs w:val="20"/>
              </w:rPr>
              <w:t>Annual Tests</w:t>
            </w:r>
          </w:p>
          <w:p w14:paraId="3461D779" w14:textId="77777777" w:rsidR="007D7A0D" w:rsidRPr="002317CD" w:rsidRDefault="007D7A0D" w:rsidP="007F1FBE">
            <w:pP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CDED3" w14:textId="77777777" w:rsidR="007D7A0D" w:rsidRPr="002317CD" w:rsidRDefault="007D7A0D" w:rsidP="00DD3B3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In addition to the inspections, the following </w:t>
            </w:r>
            <w:r w:rsidR="001A7C04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also be tested for effective operation:</w:t>
            </w:r>
          </w:p>
          <w:p w14:paraId="4FB07BD9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Electrical &amp; mechanical lock</w:t>
            </w:r>
          </w:p>
          <w:p w14:paraId="360E4F24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Battery back up</w:t>
            </w:r>
          </w:p>
          <w:p w14:paraId="4F2C4422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Brake settings</w:t>
            </w:r>
          </w:p>
          <w:p w14:paraId="731DBB35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Panic breakout or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fail-safe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devices</w:t>
            </w:r>
          </w:p>
          <w:p w14:paraId="26B321C2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Interface between automatic doors and the buildings emergency warning system</w:t>
            </w:r>
          </w:p>
          <w:p w14:paraId="7652C1EB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Motion pick up of sensors at shallow angles</w:t>
            </w:r>
          </w:p>
          <w:p w14:paraId="36E8BE2E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Door timing (it should remain open for at least 5 seconds)</w:t>
            </w:r>
          </w:p>
        </w:tc>
      </w:tr>
      <w:tr w:rsidR="002317CD" w:rsidRPr="002317CD" w14:paraId="1E8BD68B" w14:textId="77777777" w:rsidTr="3F3AAD23">
        <w:trPr>
          <w:cantSplit/>
          <w:trHeight w:val="1554"/>
        </w:trPr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CC2" w14:textId="77777777" w:rsidR="002269F7" w:rsidRPr="002317CD" w:rsidRDefault="002269F7" w:rsidP="002269F7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2317CD">
              <w:rPr>
                <w:rFonts w:ascii="Arial" w:hAnsi="Arial" w:cs="Arial"/>
                <w:i/>
                <w:sz w:val="20"/>
                <w:szCs w:val="20"/>
              </w:rPr>
              <w:t xml:space="preserve">Maintenance </w:t>
            </w:r>
          </w:p>
          <w:p w14:paraId="3CF2D8B6" w14:textId="77777777" w:rsidR="007D7A0D" w:rsidRPr="002317CD" w:rsidRDefault="007D7A0D" w:rsidP="00270F84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D8421" w14:textId="77777777" w:rsidR="007D7A0D" w:rsidRPr="002317CD" w:rsidRDefault="007D7A0D" w:rsidP="00DD3B3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1A7C04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be carried out during inspections as required:</w:t>
            </w:r>
          </w:p>
          <w:p w14:paraId="255135AF" w14:textId="5BAE5CA0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Adjust belt or chain tension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04870C" w14:textId="4B245924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Adjust brake settings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52F312" w14:textId="4C7C8CF3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Replace sticky, noisy or non-round wheels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C15E40" w14:textId="77777777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Clean track &amp; wheels with moist cloth</w:t>
            </w:r>
          </w:p>
          <w:p w14:paraId="2A028EAE" w14:textId="77777777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Recharge back up batteries when power is below specified levels</w:t>
            </w:r>
          </w:p>
        </w:tc>
      </w:tr>
      <w:tr w:rsidR="002317CD" w:rsidRPr="002317CD" w14:paraId="3FDF3589" w14:textId="77777777" w:rsidTr="3F3AAD23">
        <w:trPr>
          <w:trHeight w:val="1463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F013" w14:textId="77777777" w:rsidR="00B22971" w:rsidRPr="002317CD" w:rsidRDefault="00B22971" w:rsidP="0071796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2071C7"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0FB78278" w14:textId="77777777" w:rsidR="00B22971" w:rsidRPr="002317CD" w:rsidRDefault="00B22971" w:rsidP="0071796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982" w14:textId="4099B78E" w:rsidR="00313091" w:rsidRPr="002317CD" w:rsidRDefault="00313091" w:rsidP="00313091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 w:rsidR="001A7C04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 xml:space="preserve">. These </w:t>
            </w:r>
            <w:r w:rsidR="00810350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 xml:space="preserve"> be recorded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>the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>Logbook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>,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1A7C04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 xml:space="preserve"> remain on the premises with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B22971" w:rsidRPr="002317CD" w:rsidRDefault="00B22971" w:rsidP="008162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93" w:hanging="308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B22971" w:rsidRPr="002317CD" w:rsidRDefault="00B22971" w:rsidP="00816261">
            <w:pPr>
              <w:pStyle w:val="Default"/>
              <w:numPr>
                <w:ilvl w:val="0"/>
                <w:numId w:val="2"/>
              </w:numPr>
              <w:ind w:left="593" w:hanging="308"/>
              <w:rPr>
                <w:color w:val="auto"/>
                <w:sz w:val="20"/>
                <w:szCs w:val="20"/>
              </w:rPr>
            </w:pPr>
            <w:r w:rsidRPr="002317CD">
              <w:rPr>
                <w:color w:val="auto"/>
                <w:sz w:val="20"/>
                <w:szCs w:val="20"/>
              </w:rPr>
              <w:t>Form 12A provided annually by the IQP</w:t>
            </w:r>
          </w:p>
        </w:tc>
      </w:tr>
    </w:tbl>
    <w:p w14:paraId="1FC39945" w14:textId="2BF12AFC" w:rsidR="002275EE" w:rsidRPr="002317CD" w:rsidRDefault="002275EE" w:rsidP="3F3AAD23">
      <w:pPr>
        <w:spacing w:before="120"/>
        <w:jc w:val="center"/>
      </w:pPr>
    </w:p>
    <w:sectPr w:rsidR="002275EE" w:rsidRPr="002317CD" w:rsidSect="002269F7">
      <w:footerReference w:type="default" r:id="rId12"/>
      <w:pgSz w:w="11906" w:h="16838"/>
      <w:pgMar w:top="670" w:right="1440" w:bottom="993" w:left="1440" w:header="13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2BEE" w14:textId="77777777" w:rsidR="00A046F3" w:rsidRDefault="00A046F3" w:rsidP="009D34D2">
      <w:r>
        <w:separator/>
      </w:r>
    </w:p>
  </w:endnote>
  <w:endnote w:type="continuationSeparator" w:id="0">
    <w:p w14:paraId="5C9D0311" w14:textId="77777777" w:rsidR="00A046F3" w:rsidRDefault="00A046F3" w:rsidP="009D34D2">
      <w:r>
        <w:continuationSeparator/>
      </w:r>
    </w:p>
  </w:endnote>
  <w:endnote w:type="continuationNotice" w:id="1">
    <w:p w14:paraId="1BE84A5B" w14:textId="77777777" w:rsidR="00A046F3" w:rsidRDefault="00A04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ACAE" w14:textId="78DC086E" w:rsidR="00626F69" w:rsidRDefault="00626F69" w:rsidP="00626F69">
    <w:pPr>
      <w:pStyle w:val="Footer"/>
      <w:tabs>
        <w:tab w:val="clear" w:pos="4513"/>
        <w:tab w:val="clear" w:pos="9026"/>
        <w:tab w:val="left" w:pos="-709"/>
        <w:tab w:val="center" w:pos="4820"/>
        <w:tab w:val="right" w:pos="9923"/>
      </w:tabs>
      <w:ind w:left="-709" w:right="-897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2C3C5B53" wp14:editId="095805A7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DAA99" w14:textId="16644A8A" w:rsidR="00B46913" w:rsidRPr="0041309C" w:rsidRDefault="00B46913" w:rsidP="003B52D7">
    <w:pPr>
      <w:pStyle w:val="Footer"/>
      <w:tabs>
        <w:tab w:val="clear" w:pos="4513"/>
        <w:tab w:val="clear" w:pos="9026"/>
        <w:tab w:val="left" w:pos="-709"/>
        <w:tab w:val="center" w:pos="4820"/>
        <w:tab w:val="right" w:pos="9923"/>
      </w:tabs>
      <w:ind w:left="-709" w:right="-897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 3-1</w:t>
    </w:r>
    <w:r w:rsidR="003B52D7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70466F">
      <w:rPr>
        <w:rFonts w:ascii="Arial Narrow" w:hAnsi="Arial Narrow"/>
        <w:sz w:val="20"/>
        <w:szCs w:val="20"/>
      </w:rPr>
      <w:t>20</w:t>
    </w:r>
    <w:r w:rsidR="00EE43E8">
      <w:rPr>
        <w:rFonts w:ascii="Arial Narrow" w:hAnsi="Arial Narrow"/>
        <w:sz w:val="20"/>
        <w:szCs w:val="20"/>
      </w:rPr>
      <w:t>2</w:t>
    </w:r>
    <w:r w:rsidR="00871B68" w:rsidRPr="00871B68">
      <w:rPr>
        <w:rFonts w:ascii="Arial Narrow" w:hAnsi="Arial Narrow"/>
        <w:sz w:val="20"/>
        <w:szCs w:val="20"/>
      </w:rPr>
      <w:t>6-01-23</w:t>
    </w:r>
    <w:r>
      <w:rPr>
        <w:rFonts w:ascii="Arial Narrow" w:hAnsi="Arial Narrow"/>
        <w:sz w:val="20"/>
        <w:szCs w:val="20"/>
      </w:rPr>
      <w:tab/>
      <w:t xml:space="preserve">                                                 </w:t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617112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>
      <w:rPr>
        <w:rFonts w:ascii="Arial Narrow" w:hAnsi="Arial Narrow"/>
        <w:b/>
        <w:sz w:val="20"/>
        <w:szCs w:val="20"/>
      </w:rPr>
      <w:t>2</w:t>
    </w:r>
  </w:p>
  <w:p w14:paraId="2946DB82" w14:textId="77777777" w:rsidR="00B46913" w:rsidRDefault="00B46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6BB3" w14:textId="77777777" w:rsidR="00A046F3" w:rsidRDefault="00A046F3" w:rsidP="009D34D2">
      <w:r>
        <w:separator/>
      </w:r>
    </w:p>
  </w:footnote>
  <w:footnote w:type="continuationSeparator" w:id="0">
    <w:p w14:paraId="4874637D" w14:textId="77777777" w:rsidR="00A046F3" w:rsidRDefault="00A046F3" w:rsidP="009D34D2">
      <w:r>
        <w:continuationSeparator/>
      </w:r>
    </w:p>
  </w:footnote>
  <w:footnote w:type="continuationNotice" w:id="1">
    <w:p w14:paraId="55178E8C" w14:textId="77777777" w:rsidR="00A046F3" w:rsidRDefault="00A046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826"/>
    <w:multiLevelType w:val="hybridMultilevel"/>
    <w:tmpl w:val="AA7A7C28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1335"/>
    <w:multiLevelType w:val="hybridMultilevel"/>
    <w:tmpl w:val="0D8633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8E3"/>
    <w:multiLevelType w:val="hybridMultilevel"/>
    <w:tmpl w:val="5EDA2C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2F5A"/>
    <w:multiLevelType w:val="hybridMultilevel"/>
    <w:tmpl w:val="743E06D8"/>
    <w:lvl w:ilvl="0" w:tplc="1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E475D"/>
    <w:multiLevelType w:val="hybridMultilevel"/>
    <w:tmpl w:val="1772B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F2C5E"/>
    <w:multiLevelType w:val="hybridMultilevel"/>
    <w:tmpl w:val="9B2A2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1146">
    <w:abstractNumId w:val="3"/>
  </w:num>
  <w:num w:numId="2" w16cid:durableId="1971936338">
    <w:abstractNumId w:val="10"/>
  </w:num>
  <w:num w:numId="3" w16cid:durableId="421922179">
    <w:abstractNumId w:val="6"/>
  </w:num>
  <w:num w:numId="4" w16cid:durableId="1588995778">
    <w:abstractNumId w:val="2"/>
  </w:num>
  <w:num w:numId="5" w16cid:durableId="357974911">
    <w:abstractNumId w:val="0"/>
  </w:num>
  <w:num w:numId="6" w16cid:durableId="10879016">
    <w:abstractNumId w:val="1"/>
  </w:num>
  <w:num w:numId="7" w16cid:durableId="139150291">
    <w:abstractNumId w:val="9"/>
  </w:num>
  <w:num w:numId="8" w16cid:durableId="2042045572">
    <w:abstractNumId w:val="5"/>
  </w:num>
  <w:num w:numId="9" w16cid:durableId="1370257624">
    <w:abstractNumId w:val="4"/>
  </w:num>
  <w:num w:numId="10" w16cid:durableId="549808180">
    <w:abstractNumId w:val="11"/>
  </w:num>
  <w:num w:numId="11" w16cid:durableId="1841890004">
    <w:abstractNumId w:val="7"/>
  </w:num>
  <w:num w:numId="12" w16cid:durableId="26322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50970"/>
    <w:rsid w:val="000A243B"/>
    <w:rsid w:val="000B3748"/>
    <w:rsid w:val="000E68D4"/>
    <w:rsid w:val="000F46B9"/>
    <w:rsid w:val="001026EE"/>
    <w:rsid w:val="0011667B"/>
    <w:rsid w:val="00123578"/>
    <w:rsid w:val="00126D37"/>
    <w:rsid w:val="0015023C"/>
    <w:rsid w:val="00163D48"/>
    <w:rsid w:val="00166247"/>
    <w:rsid w:val="00180DD6"/>
    <w:rsid w:val="001A7C04"/>
    <w:rsid w:val="001C3315"/>
    <w:rsid w:val="001D792D"/>
    <w:rsid w:val="001E1461"/>
    <w:rsid w:val="001E30AF"/>
    <w:rsid w:val="001F1FB4"/>
    <w:rsid w:val="001F4B2A"/>
    <w:rsid w:val="002071C7"/>
    <w:rsid w:val="002269F7"/>
    <w:rsid w:val="002275EE"/>
    <w:rsid w:val="0023127C"/>
    <w:rsid w:val="002317CD"/>
    <w:rsid w:val="0025609D"/>
    <w:rsid w:val="00261745"/>
    <w:rsid w:val="00270F84"/>
    <w:rsid w:val="00273329"/>
    <w:rsid w:val="00273DE5"/>
    <w:rsid w:val="00284911"/>
    <w:rsid w:val="00284B45"/>
    <w:rsid w:val="002A7C33"/>
    <w:rsid w:val="002B1159"/>
    <w:rsid w:val="002B6B35"/>
    <w:rsid w:val="002C5CC9"/>
    <w:rsid w:val="002D7D77"/>
    <w:rsid w:val="002F67B1"/>
    <w:rsid w:val="00303CBE"/>
    <w:rsid w:val="00313091"/>
    <w:rsid w:val="00323D85"/>
    <w:rsid w:val="003354AD"/>
    <w:rsid w:val="00340FA1"/>
    <w:rsid w:val="00341073"/>
    <w:rsid w:val="00367091"/>
    <w:rsid w:val="00392402"/>
    <w:rsid w:val="003969B1"/>
    <w:rsid w:val="003B4499"/>
    <w:rsid w:val="003B52D7"/>
    <w:rsid w:val="003C7D17"/>
    <w:rsid w:val="003D34E9"/>
    <w:rsid w:val="003E5C99"/>
    <w:rsid w:val="003F456A"/>
    <w:rsid w:val="00452325"/>
    <w:rsid w:val="00453CA5"/>
    <w:rsid w:val="004566C3"/>
    <w:rsid w:val="0045687A"/>
    <w:rsid w:val="00480112"/>
    <w:rsid w:val="004828B9"/>
    <w:rsid w:val="00495EA9"/>
    <w:rsid w:val="004C053B"/>
    <w:rsid w:val="004C6D14"/>
    <w:rsid w:val="004D7D80"/>
    <w:rsid w:val="004E7643"/>
    <w:rsid w:val="005200FB"/>
    <w:rsid w:val="00553EE6"/>
    <w:rsid w:val="005633AF"/>
    <w:rsid w:val="00570A28"/>
    <w:rsid w:val="005760DD"/>
    <w:rsid w:val="00581E0C"/>
    <w:rsid w:val="005A3506"/>
    <w:rsid w:val="005E22F7"/>
    <w:rsid w:val="005F6FD1"/>
    <w:rsid w:val="00602AC8"/>
    <w:rsid w:val="006110E9"/>
    <w:rsid w:val="00617112"/>
    <w:rsid w:val="006235E9"/>
    <w:rsid w:val="00626F69"/>
    <w:rsid w:val="00645B02"/>
    <w:rsid w:val="00693D3F"/>
    <w:rsid w:val="006A2E7A"/>
    <w:rsid w:val="006A6AE7"/>
    <w:rsid w:val="006C51F3"/>
    <w:rsid w:val="006E04D0"/>
    <w:rsid w:val="006E3156"/>
    <w:rsid w:val="006E69CE"/>
    <w:rsid w:val="006F3568"/>
    <w:rsid w:val="006F440D"/>
    <w:rsid w:val="0070466F"/>
    <w:rsid w:val="007049CA"/>
    <w:rsid w:val="00704D75"/>
    <w:rsid w:val="00717968"/>
    <w:rsid w:val="00724C86"/>
    <w:rsid w:val="00726D77"/>
    <w:rsid w:val="007333E8"/>
    <w:rsid w:val="00746D83"/>
    <w:rsid w:val="00751E35"/>
    <w:rsid w:val="00756B72"/>
    <w:rsid w:val="0075741C"/>
    <w:rsid w:val="007A1446"/>
    <w:rsid w:val="007D7A0D"/>
    <w:rsid w:val="007E463E"/>
    <w:rsid w:val="007F1FBE"/>
    <w:rsid w:val="00800C6B"/>
    <w:rsid w:val="00810350"/>
    <w:rsid w:val="008150F1"/>
    <w:rsid w:val="00816261"/>
    <w:rsid w:val="008164F9"/>
    <w:rsid w:val="00871B68"/>
    <w:rsid w:val="008A0FCF"/>
    <w:rsid w:val="008B338F"/>
    <w:rsid w:val="008C4EC8"/>
    <w:rsid w:val="008D6253"/>
    <w:rsid w:val="00911077"/>
    <w:rsid w:val="00912E1A"/>
    <w:rsid w:val="00923365"/>
    <w:rsid w:val="00926A2C"/>
    <w:rsid w:val="00971C63"/>
    <w:rsid w:val="00986323"/>
    <w:rsid w:val="00995213"/>
    <w:rsid w:val="009974F7"/>
    <w:rsid w:val="009A3A1C"/>
    <w:rsid w:val="009D34D2"/>
    <w:rsid w:val="00A031A1"/>
    <w:rsid w:val="00A046F3"/>
    <w:rsid w:val="00A064C8"/>
    <w:rsid w:val="00A515E4"/>
    <w:rsid w:val="00A639C1"/>
    <w:rsid w:val="00AB111A"/>
    <w:rsid w:val="00AD76F0"/>
    <w:rsid w:val="00AD7B75"/>
    <w:rsid w:val="00B002BA"/>
    <w:rsid w:val="00B1032E"/>
    <w:rsid w:val="00B10C66"/>
    <w:rsid w:val="00B2153E"/>
    <w:rsid w:val="00B22971"/>
    <w:rsid w:val="00B253F3"/>
    <w:rsid w:val="00B27BE0"/>
    <w:rsid w:val="00B34D67"/>
    <w:rsid w:val="00B405BB"/>
    <w:rsid w:val="00B46913"/>
    <w:rsid w:val="00B504A9"/>
    <w:rsid w:val="00B52F28"/>
    <w:rsid w:val="00B657CF"/>
    <w:rsid w:val="00B73FDB"/>
    <w:rsid w:val="00BC2253"/>
    <w:rsid w:val="00BC2E7A"/>
    <w:rsid w:val="00C023BB"/>
    <w:rsid w:val="00C1711C"/>
    <w:rsid w:val="00C21E77"/>
    <w:rsid w:val="00C249EC"/>
    <w:rsid w:val="00C35210"/>
    <w:rsid w:val="00C416F4"/>
    <w:rsid w:val="00C55E8C"/>
    <w:rsid w:val="00C923C4"/>
    <w:rsid w:val="00CD0600"/>
    <w:rsid w:val="00CF0031"/>
    <w:rsid w:val="00D00312"/>
    <w:rsid w:val="00D05F16"/>
    <w:rsid w:val="00D07300"/>
    <w:rsid w:val="00D07726"/>
    <w:rsid w:val="00D57C10"/>
    <w:rsid w:val="00D6678E"/>
    <w:rsid w:val="00D67B8D"/>
    <w:rsid w:val="00DD3B3F"/>
    <w:rsid w:val="00DF7394"/>
    <w:rsid w:val="00E32146"/>
    <w:rsid w:val="00E45317"/>
    <w:rsid w:val="00E46002"/>
    <w:rsid w:val="00E52122"/>
    <w:rsid w:val="00E607A6"/>
    <w:rsid w:val="00E76BF7"/>
    <w:rsid w:val="00E821D5"/>
    <w:rsid w:val="00E90505"/>
    <w:rsid w:val="00E917F4"/>
    <w:rsid w:val="00EB714D"/>
    <w:rsid w:val="00EE43E8"/>
    <w:rsid w:val="00EF76F8"/>
    <w:rsid w:val="00F353A0"/>
    <w:rsid w:val="00F36C64"/>
    <w:rsid w:val="00F66FEE"/>
    <w:rsid w:val="00FA7236"/>
    <w:rsid w:val="00FC0969"/>
    <w:rsid w:val="00FC3CF9"/>
    <w:rsid w:val="3F3AA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04FD8"/>
  <w15:chartTrackingRefBased/>
  <w15:docId w15:val="{8C16150E-1C2C-4958-B772-4E2B298C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00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2052-E6E1-40B0-80D1-197CB6CA3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95797-6C69-4F12-9472-265FB5F42F0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94F3939-22D0-480F-8A46-89B890FD796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328B3F6D-8943-4E70-858F-A7DAC081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11</cp:revision>
  <cp:lastPrinted>2015-02-09T21:27:00Z</cp:lastPrinted>
  <dcterms:created xsi:type="dcterms:W3CDTF">2024-11-08T01:55:00Z</dcterms:created>
  <dcterms:modified xsi:type="dcterms:W3CDTF">2026-01-21T02:24:00Z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